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kern w:val="0"/>
          <w:sz w:val="32"/>
          <w:szCs w:val="32"/>
          <w:u w:val="none"/>
          <w:lang w:val="en-US" w:eastAsia="zh-CN"/>
        </w:rPr>
      </w:pPr>
      <w:bookmarkStart w:id="0" w:name="_GoBack"/>
      <w:r>
        <w:rPr>
          <w:rFonts w:hint="eastAsia" w:ascii="宋体" w:hAnsi="宋体" w:eastAsia="宋体" w:cs="宋体"/>
          <w:b/>
          <w:color w:val="000000"/>
          <w:spacing w:val="0"/>
          <w:kern w:val="0"/>
          <w:sz w:val="32"/>
          <w:szCs w:val="32"/>
          <w:u w:val="none"/>
          <w:lang w:val="en-US" w:eastAsia="zh-CN"/>
        </w:rPr>
        <w:t>2023年科创实践类智能机器人-双足或多足机器人</w:t>
      </w:r>
    </w:p>
    <w:p>
      <w:pPr>
        <w:widowControl/>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kern w:val="0"/>
          <w:sz w:val="32"/>
          <w:szCs w:val="32"/>
          <w:u w:val="none"/>
          <w:lang w:val="en-US" w:eastAsia="zh-CN"/>
        </w:rPr>
      </w:pPr>
      <w:r>
        <w:rPr>
          <w:rFonts w:hint="eastAsia" w:ascii="宋体" w:hAnsi="宋体" w:eastAsia="宋体" w:cs="宋体"/>
          <w:b/>
          <w:color w:val="000000"/>
          <w:spacing w:val="0"/>
          <w:kern w:val="0"/>
          <w:sz w:val="32"/>
          <w:szCs w:val="32"/>
          <w:u w:val="none"/>
          <w:lang w:val="en-US" w:eastAsia="zh-CN"/>
        </w:rPr>
        <w:t>C1 智能航天助手 任务说明书</w:t>
      </w:r>
    </w:p>
    <w:bookmarkEnd w:id="0"/>
    <w:p>
      <w:pPr>
        <w:spacing w:line="240" w:lineRule="auto"/>
        <w:jc w:val="both"/>
        <w:rPr>
          <w:rFonts w:hint="eastAsia" w:ascii="微软雅黑" w:hAnsi="微软雅黑" w:eastAsia="微软雅黑" w:cs="微软雅黑"/>
          <w:bCs/>
          <w:sz w:val="18"/>
          <w:szCs w:val="18"/>
        </w:rPr>
      </w:pPr>
    </w:p>
    <w:p>
      <w:pPr>
        <w:numPr>
          <w:ilvl w:val="0"/>
          <w:numId w:val="1"/>
        </w:numPr>
        <w:spacing w:before="0" w:after="0" w:line="360" w:lineRule="auto"/>
        <w:ind w:left="0" w:leftChars="0" w:firstLine="0" w:firstLineChars="0"/>
        <w:outlineLvl w:val="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活动范围</w:t>
      </w:r>
    </w:p>
    <w:p>
      <w:pPr>
        <w:numPr>
          <w:ilvl w:val="0"/>
          <w:numId w:val="2"/>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活动人数：每队2人。</w:t>
      </w:r>
    </w:p>
    <w:p>
      <w:pPr>
        <w:numPr>
          <w:ilvl w:val="0"/>
          <w:numId w:val="2"/>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指导老师：1人。</w:t>
      </w:r>
    </w:p>
    <w:p>
      <w:pPr>
        <w:numPr>
          <w:ilvl w:val="0"/>
          <w:numId w:val="2"/>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参加学段：小学</w:t>
      </w:r>
    </w:p>
    <w:p>
      <w:pPr>
        <w:numPr>
          <w:ilvl w:val="0"/>
          <w:numId w:val="1"/>
        </w:numPr>
        <w:spacing w:before="0" w:after="0" w:line="360" w:lineRule="auto"/>
        <w:ind w:left="0" w:leftChars="0" w:firstLine="0" w:firstLineChars="0"/>
        <w:outlineLvl w:val="0"/>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lang w:val="en-US" w:eastAsia="zh-CN"/>
        </w:rPr>
        <w:t>活动主题</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中国空间站也叫天宫空间站，是中华人民共和国建设的第一个空间站，其中由天河核心舱、问天实验舱、梦天实验舱和天舟货运舱构成，随着空间站的建设成功，希望我们的小小宇航员能设计一组智能航天助手机器人，代替人们完成一系列的空间站作业，未来的空间站由各位小小科学家来建设。</w:t>
      </w:r>
    </w:p>
    <w:p>
      <w:pPr>
        <w:numPr>
          <w:ilvl w:val="0"/>
          <w:numId w:val="1"/>
        </w:numPr>
        <w:spacing w:before="0" w:after="0" w:line="360" w:lineRule="auto"/>
        <w:ind w:left="0" w:leftChars="0" w:firstLine="0" w:firstLineChars="0"/>
        <w:outlineLvl w:val="0"/>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活动</w:t>
      </w:r>
      <w:r>
        <w:rPr>
          <w:rFonts w:hint="eastAsia" w:ascii="仿宋" w:hAnsi="仿宋" w:eastAsia="仿宋" w:cs="仿宋"/>
          <w:b/>
          <w:color w:val="000000"/>
          <w:kern w:val="0"/>
          <w:sz w:val="24"/>
          <w:szCs w:val="24"/>
          <w:lang w:val="en-US" w:eastAsia="zh-CN"/>
        </w:rPr>
        <w:t>内容</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sz w:val="24"/>
          <w:szCs w:val="24"/>
        </w:rPr>
      </w:pPr>
      <w:r>
        <w:rPr>
          <w:rFonts w:hint="eastAsia" w:ascii="仿宋" w:hAnsi="仿宋" w:eastAsia="仿宋" w:cs="仿宋"/>
          <w:bCs/>
          <w:color w:val="000000"/>
          <w:sz w:val="24"/>
          <w:szCs w:val="24"/>
        </w:rPr>
        <w:t>3</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rPr>
        <w:t>1</w:t>
      </w:r>
      <w:r>
        <w:rPr>
          <w:rFonts w:hint="eastAsia" w:ascii="仿宋" w:hAnsi="仿宋" w:eastAsia="仿宋" w:cs="仿宋"/>
          <w:color w:val="000000"/>
          <w:kern w:val="0"/>
          <w:sz w:val="24"/>
          <w:szCs w:val="24"/>
          <w:lang w:val="en-US" w:eastAsia="zh-CN" w:bidi="ar"/>
        </w:rPr>
        <w:t>活动场地说明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rPr>
        <w:t>1</w:t>
      </w:r>
      <w:r>
        <w:rPr>
          <w:rFonts w:hint="eastAsia" w:ascii="仿宋" w:hAnsi="仿宋" w:eastAsia="仿宋" w:cs="仿宋"/>
          <w:bCs/>
          <w:color w:val="000000"/>
          <w:sz w:val="24"/>
          <w:szCs w:val="24"/>
          <w:lang w:val="en-US" w:eastAsia="zh-CN"/>
        </w:rPr>
        <w:t>.1</w:t>
      </w:r>
      <w:r>
        <w:rPr>
          <w:rFonts w:hint="eastAsia" w:ascii="仿宋" w:hAnsi="仿宋" w:eastAsia="仿宋" w:cs="仿宋"/>
          <w:bCs/>
          <w:color w:val="000000"/>
          <w:sz w:val="24"/>
          <w:szCs w:val="24"/>
        </w:rPr>
        <w:t>场地</w:t>
      </w:r>
      <w:r>
        <w:rPr>
          <w:rFonts w:hint="eastAsia" w:ascii="仿宋" w:hAnsi="仿宋" w:eastAsia="仿宋" w:cs="仿宋"/>
          <w:bCs/>
          <w:color w:val="000000"/>
          <w:sz w:val="24"/>
          <w:szCs w:val="24"/>
          <w:lang w:val="en-US"/>
        </w:rPr>
        <w:t>图纸材质</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活动场地图纸材质</w:t>
      </w:r>
      <w:r>
        <w:rPr>
          <w:rFonts w:hint="eastAsia" w:ascii="仿宋" w:hAnsi="仿宋" w:eastAsia="仿宋" w:cs="仿宋"/>
          <w:bCs/>
          <w:color w:val="000000"/>
          <w:sz w:val="24"/>
          <w:szCs w:val="24"/>
          <w:lang w:val="en-US"/>
        </w:rPr>
        <w:t>为</w:t>
      </w:r>
      <w:r>
        <w:rPr>
          <w:rFonts w:hint="eastAsia" w:ascii="仿宋" w:hAnsi="仿宋" w:eastAsia="仿宋" w:cs="仿宋"/>
          <w:bCs/>
          <w:color w:val="000000"/>
          <w:sz w:val="24"/>
          <w:szCs w:val="24"/>
          <w:lang w:val="en-US" w:eastAsia="zh-CN"/>
        </w:rPr>
        <w:t>PP</w:t>
      </w:r>
      <w:r>
        <w:rPr>
          <w:rFonts w:hint="eastAsia" w:ascii="仿宋" w:hAnsi="仿宋" w:eastAsia="仿宋" w:cs="仿宋"/>
          <w:bCs/>
          <w:color w:val="000000"/>
          <w:sz w:val="24"/>
          <w:szCs w:val="24"/>
          <w:lang w:val="en-US"/>
        </w:rPr>
        <w:t>胶喷绘</w:t>
      </w:r>
      <w:r>
        <w:rPr>
          <w:rFonts w:hint="eastAsia" w:ascii="仿宋" w:hAnsi="仿宋" w:eastAsia="仿宋" w:cs="仿宋"/>
          <w:bCs/>
          <w:color w:val="000000"/>
          <w:sz w:val="24"/>
          <w:szCs w:val="24"/>
          <w:lang w:val="en-US" w:eastAsia="zh-CN"/>
        </w:rPr>
        <w:t>裱</w:t>
      </w:r>
      <w:r>
        <w:rPr>
          <w:rFonts w:hint="eastAsia" w:ascii="仿宋" w:hAnsi="仿宋" w:eastAsia="仿宋" w:cs="仿宋"/>
          <w:bCs/>
          <w:color w:val="000000"/>
          <w:sz w:val="24"/>
          <w:szCs w:val="24"/>
          <w:lang w:val="en-US"/>
        </w:rPr>
        <w:t>哑</w:t>
      </w:r>
      <w:r>
        <w:rPr>
          <w:rFonts w:hint="eastAsia" w:ascii="仿宋" w:hAnsi="仿宋" w:eastAsia="仿宋" w:cs="仿宋"/>
          <w:bCs/>
          <w:color w:val="000000"/>
          <w:sz w:val="24"/>
          <w:szCs w:val="24"/>
          <w:lang w:val="en-US" w:eastAsia="zh-CN"/>
        </w:rPr>
        <w:t>膜</w:t>
      </w:r>
      <w:r>
        <w:rPr>
          <w:rFonts w:hint="eastAsia" w:ascii="仿宋" w:hAnsi="仿宋" w:eastAsia="仿宋" w:cs="仿宋"/>
          <w:bCs/>
          <w:color w:val="000000"/>
          <w:sz w:val="24"/>
          <w:szCs w:val="24"/>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lang w:val="en-US" w:eastAsia="zh-CN"/>
        </w:rPr>
        <w:t>1.2活动</w:t>
      </w:r>
      <w:r>
        <w:rPr>
          <w:rFonts w:hint="eastAsia" w:ascii="仿宋" w:hAnsi="仿宋" w:eastAsia="仿宋" w:cs="仿宋"/>
          <w:bCs/>
          <w:color w:val="000000"/>
          <w:sz w:val="24"/>
          <w:szCs w:val="24"/>
          <w:lang w:val="en-US"/>
        </w:rPr>
        <w:t>场地尺寸</w:t>
      </w:r>
      <w:r>
        <w:rPr>
          <w:rFonts w:hint="eastAsia" w:ascii="仿宋" w:hAnsi="仿宋" w:eastAsia="仿宋" w:cs="仿宋"/>
          <w:bCs/>
          <w:color w:val="000000"/>
          <w:sz w:val="24"/>
          <w:szCs w:val="24"/>
        </w:rPr>
        <w:t>：长240</w:t>
      </w:r>
      <w:r>
        <w:rPr>
          <w:rFonts w:hint="eastAsia" w:ascii="仿宋" w:hAnsi="仿宋" w:eastAsia="仿宋" w:cs="仿宋"/>
          <w:bCs/>
          <w:color w:val="000000"/>
          <w:sz w:val="24"/>
          <w:szCs w:val="24"/>
          <w:lang w:val="en-US"/>
        </w:rPr>
        <w:t>0</w:t>
      </w:r>
      <w:r>
        <w:rPr>
          <w:rFonts w:hint="eastAsia" w:ascii="仿宋" w:hAnsi="仿宋" w:eastAsia="仿宋" w:cs="仿宋"/>
          <w:bCs/>
          <w:color w:val="000000"/>
          <w:sz w:val="24"/>
          <w:szCs w:val="24"/>
          <w:lang w:val="en-US" w:eastAsia="zh-CN"/>
        </w:rPr>
        <w:t>m</w:t>
      </w:r>
      <w:r>
        <w:rPr>
          <w:rFonts w:hint="eastAsia" w:ascii="仿宋" w:hAnsi="仿宋" w:eastAsia="仿宋" w:cs="仿宋"/>
          <w:bCs/>
          <w:color w:val="000000"/>
          <w:sz w:val="24"/>
          <w:szCs w:val="24"/>
        </w:rPr>
        <w:t>m，宽150</w:t>
      </w:r>
      <w:r>
        <w:rPr>
          <w:rFonts w:hint="eastAsia" w:ascii="仿宋" w:hAnsi="仿宋" w:eastAsia="仿宋" w:cs="仿宋"/>
          <w:bCs/>
          <w:color w:val="000000"/>
          <w:sz w:val="24"/>
          <w:szCs w:val="24"/>
          <w:lang w:val="en-US" w:eastAsia="zh-CN"/>
        </w:rPr>
        <w:t>0</w:t>
      </w:r>
      <w:r>
        <w:rPr>
          <w:rFonts w:hint="eastAsia" w:ascii="仿宋" w:hAnsi="仿宋" w:eastAsia="仿宋" w:cs="仿宋"/>
          <w:bCs/>
          <w:color w:val="000000"/>
          <w:sz w:val="24"/>
          <w:szCs w:val="24"/>
          <w:lang w:val="en-US"/>
        </w:rPr>
        <w:t>m</w:t>
      </w:r>
      <w:r>
        <w:rPr>
          <w:rFonts w:hint="eastAsia" w:ascii="仿宋" w:hAnsi="仿宋" w:eastAsia="仿宋" w:cs="仿宋"/>
          <w:bCs/>
          <w:color w:val="000000"/>
          <w:sz w:val="24"/>
          <w:szCs w:val="24"/>
        </w:rPr>
        <w:t>m。</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3.1.3</w:t>
      </w:r>
      <w:r>
        <w:rPr>
          <w:rFonts w:hint="eastAsia" w:ascii="仿宋" w:hAnsi="仿宋" w:eastAsia="仿宋" w:cs="仿宋"/>
          <w:bCs/>
          <w:color w:val="000000"/>
          <w:sz w:val="24"/>
          <w:szCs w:val="24"/>
        </w:rPr>
        <w:t>启动区（</w:t>
      </w:r>
      <w:r>
        <w:rPr>
          <w:rFonts w:hint="eastAsia" w:ascii="仿宋" w:hAnsi="仿宋" w:eastAsia="仿宋" w:cs="仿宋"/>
          <w:bCs/>
          <w:color w:val="000000"/>
          <w:sz w:val="24"/>
          <w:szCs w:val="24"/>
          <w:lang w:val="en-US"/>
        </w:rPr>
        <w:t>STAR</w:t>
      </w:r>
      <w:r>
        <w:rPr>
          <w:rFonts w:hint="eastAsia" w:ascii="仿宋" w:hAnsi="仿宋" w:eastAsia="仿宋" w:cs="仿宋"/>
          <w:bCs/>
          <w:color w:val="000000"/>
          <w:sz w:val="24"/>
          <w:szCs w:val="24"/>
          <w:lang w:val="en-US" w:eastAsia="zh-CN"/>
        </w:rPr>
        <w:t>T</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rPr>
        <w:t>：位于场地</w:t>
      </w:r>
      <w:r>
        <w:rPr>
          <w:rFonts w:hint="eastAsia" w:ascii="仿宋" w:hAnsi="仿宋" w:eastAsia="仿宋" w:cs="仿宋"/>
          <w:bCs/>
          <w:color w:val="000000"/>
          <w:sz w:val="24"/>
          <w:szCs w:val="24"/>
          <w:lang w:val="en-US" w:eastAsia="zh-CN"/>
        </w:rPr>
        <w:t>两边</w:t>
      </w:r>
      <w:r>
        <w:rPr>
          <w:rFonts w:hint="eastAsia" w:ascii="仿宋" w:hAnsi="仿宋" w:eastAsia="仿宋" w:cs="仿宋"/>
          <w:bCs/>
          <w:color w:val="000000"/>
          <w:sz w:val="24"/>
          <w:szCs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3.1.4对接区：中间阴影部分。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lang w:val="en-US" w:eastAsia="zh-CN"/>
        </w:rPr>
        <w:t>1.5</w:t>
      </w:r>
      <w:r>
        <w:rPr>
          <w:rFonts w:hint="eastAsia" w:ascii="仿宋" w:hAnsi="仿宋" w:eastAsia="仿宋" w:cs="仿宋"/>
          <w:bCs/>
          <w:color w:val="000000"/>
          <w:sz w:val="24"/>
          <w:szCs w:val="24"/>
        </w:rPr>
        <w:t>任务板块：地图分为四大板块，每个板块设置多个任务。</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bCs/>
          <w:sz w:val="24"/>
          <w:szCs w:val="24"/>
        </w:rPr>
      </w:pPr>
      <w:r>
        <w:rPr>
          <w:rFonts w:hint="eastAsia" w:ascii="仿宋" w:hAnsi="仿宋" w:eastAsia="仿宋" w:cs="仿宋"/>
          <w:bCs/>
          <w:sz w:val="24"/>
          <w:szCs w:val="24"/>
        </w:rPr>
        <w:drawing>
          <wp:inline distT="0" distB="0" distL="114300" distR="114300">
            <wp:extent cx="5102860" cy="2858770"/>
            <wp:effectExtent l="0" t="0" r="2540" b="11430"/>
            <wp:docPr id="2" name="6825ee"/>
            <wp:cNvGraphicFramePr/>
            <a:graphic xmlns:a="http://schemas.openxmlformats.org/drawingml/2006/main">
              <a:graphicData uri="http://schemas.openxmlformats.org/drawingml/2006/picture">
                <pic:pic xmlns:pic="http://schemas.openxmlformats.org/drawingml/2006/picture">
                  <pic:nvPicPr>
                    <pic:cNvPr id="2" name="6825ee"/>
                    <pic:cNvPicPr/>
                  </pic:nvPicPr>
                  <pic:blipFill>
                    <a:blip r:embed="rId6" cstate="print"/>
                    <a:stretch>
                      <a:fillRect/>
                    </a:stretch>
                  </pic:blipFill>
                  <pic:spPr>
                    <a:xfrm>
                      <a:off x="0" y="0"/>
                      <a:ext cx="5102860" cy="2858770"/>
                    </a:xfrm>
                    <a:prstGeom prst="rect">
                      <a:avLst/>
                    </a:prstGeom>
                    <a:noFill/>
                    <a:ln>
                      <a:noFill/>
                    </a:ln>
                  </pic:spPr>
                </pic:pic>
              </a:graphicData>
            </a:graphic>
          </wp:inline>
        </w:drawing>
      </w:r>
    </w:p>
    <w:p>
      <w:pPr>
        <w:spacing w:before="156" w:after="156" w:line="240" w:lineRule="auto"/>
        <w:jc w:val="center"/>
        <w:rPr>
          <w:rFonts w:hint="eastAsia" w:ascii="仿宋" w:hAnsi="仿宋" w:eastAsia="仿宋" w:cs="仿宋"/>
          <w:bCs/>
          <w:sz w:val="24"/>
          <w:szCs w:val="24"/>
          <w:lang w:val="en-US" w:eastAsia="zh-CN"/>
        </w:rPr>
      </w:pPr>
      <w:r>
        <w:rPr>
          <w:rFonts w:hint="eastAsia" w:ascii="仿宋" w:hAnsi="仿宋" w:eastAsia="仿宋" w:cs="仿宋"/>
          <w:bCs/>
          <w:sz w:val="24"/>
          <w:szCs w:val="24"/>
        </w:rPr>
        <w:t>图1  场地效果示意图</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3.2活动任务介绍</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3.2.1活动时间：每轮活动总时长为180秒（3分钟）</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3.2.2活动要求：</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机器人要求：机器人尺寸为300mm*300mm*300mm（长*宽*高），重量2kg以内。</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机器人</w:t>
      </w:r>
      <w:r>
        <w:rPr>
          <w:rFonts w:hint="eastAsia" w:ascii="仿宋" w:hAnsi="仿宋" w:eastAsia="仿宋" w:cs="仿宋"/>
          <w:color w:val="000008"/>
          <w:kern w:val="0"/>
          <w:sz w:val="24"/>
          <w:szCs w:val="24"/>
          <w:lang w:val="en-US" w:eastAsia="zh-CN" w:bidi="ar"/>
        </w:rPr>
        <w:t>工作电压不超过9V。</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任务要求：机器人在规定的时间内完成多项挑战任务。每个任务都有对应的分数，完成的任务越多，得分越高。</w:t>
      </w:r>
    </w:p>
    <w:p>
      <w:pPr>
        <w:numPr>
          <w:ilvl w:val="0"/>
          <w:numId w:val="0"/>
        </w:numPr>
        <w:spacing w:line="360" w:lineRule="auto"/>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3.2.3活动</w:t>
      </w:r>
      <w:r>
        <w:rPr>
          <w:rFonts w:hint="eastAsia" w:ascii="仿宋" w:hAnsi="仿宋" w:eastAsia="仿宋" w:cs="仿宋"/>
          <w:bCs/>
          <w:color w:val="000000"/>
          <w:sz w:val="24"/>
          <w:szCs w:val="24"/>
        </w:rPr>
        <w:t>任务</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太空物资配送、太空物资管理、太空科学实验、太空生命保障、太空舱外作业五大任务组成</w:t>
      </w:r>
      <w:r>
        <w:rPr>
          <w:rFonts w:hint="eastAsia" w:ascii="仿宋" w:hAnsi="仿宋" w:eastAsia="仿宋" w:cs="仿宋"/>
          <w:bCs/>
          <w:color w:val="000000"/>
          <w:sz w:val="24"/>
          <w:szCs w:val="24"/>
        </w:rPr>
        <w:t>。</w:t>
      </w:r>
    </w:p>
    <w:p>
      <w:pPr>
        <w:numPr>
          <w:ilvl w:val="0"/>
          <w:numId w:val="0"/>
        </w:num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3.2.4首先双足或者多足机器人从启动区出发，以自动行走的方式与另一台遥控机器人配合完成太空物资配送，接着由队伍选一台机器人以遥控的方式从启动区出发自行选择任务板块依次完成剩余四大大任务。</w:t>
      </w:r>
    </w:p>
    <w:p>
      <w:pPr>
        <w:numPr>
          <w:ilvl w:val="0"/>
          <w:numId w:val="0"/>
        </w:numPr>
        <w:spacing w:line="360" w:lineRule="auto"/>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3.2.5</w:t>
      </w:r>
      <w:r>
        <w:rPr>
          <w:rFonts w:hint="eastAsia" w:ascii="仿宋" w:hAnsi="仿宋" w:eastAsia="仿宋" w:cs="仿宋"/>
          <w:bCs/>
          <w:color w:val="000000"/>
          <w:sz w:val="24"/>
          <w:szCs w:val="24"/>
        </w:rPr>
        <w:t>当确定任务板块时，须完成当前板块任务，才能进</w:t>
      </w:r>
      <w:r>
        <w:rPr>
          <w:rFonts w:hint="eastAsia" w:ascii="仿宋" w:hAnsi="仿宋" w:eastAsia="仿宋" w:cs="仿宋"/>
          <w:bCs/>
          <w:color w:val="000000"/>
          <w:sz w:val="24"/>
          <w:szCs w:val="24"/>
          <w:lang w:val="en-US"/>
        </w:rPr>
        <w:t>行</w:t>
      </w:r>
      <w:r>
        <w:rPr>
          <w:rFonts w:hint="eastAsia" w:ascii="仿宋" w:hAnsi="仿宋" w:eastAsia="仿宋" w:cs="仿宋"/>
          <w:bCs/>
          <w:color w:val="000000"/>
          <w:sz w:val="24"/>
          <w:szCs w:val="24"/>
        </w:rPr>
        <w:t>下一个任务板块</w:t>
      </w:r>
      <w:r>
        <w:rPr>
          <w:rFonts w:hint="eastAsia" w:ascii="仿宋" w:hAnsi="仿宋" w:eastAsia="仿宋" w:cs="仿宋"/>
          <w:bCs/>
          <w:color w:val="00000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3.3具体任务及得分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3.3.1太空物资配送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描述：太空物资配送根据天宫空间站天舟号物资配送设定，参赛队伍须用双足或者多足机器人，以自动的行走的方式，将物资（裁判会当场给出方舱，选手须放置到机器人上）运送到空间对接点，由参赛队伍的另一位选手遥控另一台机器人接过物资运回启动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评分：当双足或者多足机器人走出启动区到达轨道区且未到达对接区，参赛队伍得5分，当双足或者多足机器人到达对接区，参赛队伍得10分；当机器人完成物资配送（须将物资带回另一启动区），再得5分；若漫步过程中物资未掉落，额外得5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3.3.2太空物资管理：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任务描述：采用天舟空间舱为主的货物整理任务区，该区域有三个</w:t>
      </w:r>
      <w:r>
        <w:rPr>
          <w:rFonts w:hint="eastAsia" w:ascii="仿宋" w:hAnsi="仿宋" w:eastAsia="仿宋" w:cs="仿宋"/>
          <w:bCs/>
          <w:color w:val="000000"/>
          <w:sz w:val="24"/>
          <w:szCs w:val="24"/>
          <w:lang w:val="en-US"/>
        </w:rPr>
        <w:t>货物</w:t>
      </w:r>
      <w:r>
        <w:rPr>
          <w:rFonts w:hint="eastAsia" w:ascii="仿宋" w:hAnsi="仿宋" w:eastAsia="仿宋" w:cs="仿宋"/>
          <w:bCs/>
          <w:color w:val="000000"/>
          <w:sz w:val="24"/>
          <w:szCs w:val="24"/>
          <w:lang w:val="en-US" w:eastAsia="zh-CN"/>
        </w:rPr>
        <w:t>架</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rPr>
        <w:t>A、B、C</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货物架前方均设有一个任务方块</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操作手须将区域前的方块放置对应的货物架上</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完成货物归类整理任务</w:t>
      </w:r>
      <w:r>
        <w:rPr>
          <w:rFonts w:hint="eastAsia" w:ascii="仿宋" w:hAnsi="仿宋" w:eastAsia="仿宋" w:cs="仿宋"/>
          <w:bCs/>
          <w:color w:val="000000"/>
          <w:sz w:val="24"/>
          <w:szCs w:val="24"/>
          <w:lang w:val="en-US" w:eastAsia="zh-CN"/>
        </w:rPr>
        <w:t>，货物置于货架上有部分悬空，仍算完成任务；</w:t>
      </w:r>
    </w:p>
    <w:p>
      <w:pPr>
        <w:numPr>
          <w:ilvl w:val="0"/>
          <w:numId w:val="0"/>
        </w:numPr>
        <w:spacing w:line="360" w:lineRule="auto"/>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任务评分：</w:t>
      </w:r>
      <w:r>
        <w:rPr>
          <w:rFonts w:hint="eastAsia" w:ascii="仿宋" w:hAnsi="仿宋" w:eastAsia="仿宋" w:cs="仿宋"/>
          <w:bCs/>
          <w:color w:val="000000"/>
          <w:sz w:val="24"/>
          <w:szCs w:val="24"/>
          <w:lang w:val="en-US"/>
        </w:rPr>
        <w:t>A区得分</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4</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rPr>
        <w:t>；</w:t>
      </w:r>
    </w:p>
    <w:p>
      <w:pPr>
        <w:numPr>
          <w:ilvl w:val="0"/>
          <w:numId w:val="0"/>
        </w:numPr>
        <w:spacing w:line="360" w:lineRule="auto"/>
        <w:ind w:firstLine="1680" w:firstLineChars="7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rPr>
        <w:t>B区得分</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5</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rPr>
        <w:t>；</w:t>
      </w:r>
    </w:p>
    <w:p>
      <w:pPr>
        <w:numPr>
          <w:ilvl w:val="0"/>
          <w:numId w:val="0"/>
        </w:numPr>
        <w:spacing w:line="360" w:lineRule="auto"/>
        <w:ind w:firstLine="1680" w:firstLineChars="700"/>
        <w:rPr>
          <w:rFonts w:hint="eastAsia" w:ascii="仿宋" w:hAnsi="仿宋" w:eastAsia="仿宋" w:cs="仿宋"/>
          <w:bCs/>
          <w:color w:val="FF0000"/>
          <w:sz w:val="24"/>
          <w:szCs w:val="24"/>
          <w:lang w:val="en-US" w:eastAsia="zh-CN"/>
        </w:rPr>
      </w:pPr>
      <w:r>
        <w:rPr>
          <w:rFonts w:hint="eastAsia" w:ascii="仿宋" w:hAnsi="仿宋" w:eastAsia="仿宋" w:cs="仿宋"/>
          <w:bCs/>
          <w:color w:val="000000"/>
          <w:sz w:val="24"/>
          <w:szCs w:val="24"/>
          <w:lang w:val="en-US"/>
        </w:rPr>
        <w:t>C区得分</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6</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rPr>
        <w:t>。</w:t>
      </w:r>
    </w:p>
    <w:p>
      <w:pPr>
        <w:numPr>
          <w:ilvl w:val="0"/>
          <w:numId w:val="0"/>
        </w:numPr>
        <w:spacing w:line="240" w:lineRule="auto"/>
        <w:jc w:val="center"/>
        <w:rPr>
          <w:rFonts w:hint="eastAsia" w:ascii="仿宋" w:hAnsi="仿宋" w:eastAsia="仿宋" w:cs="仿宋"/>
          <w:bCs/>
          <w:color w:val="000000"/>
          <w:sz w:val="24"/>
          <w:szCs w:val="24"/>
          <w:lang w:val="en-US" w:eastAsia="zh-CN"/>
        </w:rPr>
      </w:pPr>
      <w:r>
        <w:rPr>
          <w:rFonts w:hint="eastAsia" w:ascii="仿宋" w:hAnsi="仿宋" w:eastAsia="仿宋" w:cs="仿宋"/>
          <w:sz w:val="24"/>
          <w:szCs w:val="24"/>
        </w:rPr>
        <mc:AlternateContent>
          <mc:Choice Requires="wps">
            <w:drawing>
              <wp:anchor distT="0" distB="0" distL="114300" distR="114300" simplePos="0" relativeHeight="251667456" behindDoc="0" locked="0" layoutInCell="1" allowOverlap="1">
                <wp:simplePos x="0" y="0"/>
                <wp:positionH relativeFrom="column">
                  <wp:posOffset>3912870</wp:posOffset>
                </wp:positionH>
                <wp:positionV relativeFrom="paragraph">
                  <wp:posOffset>974090</wp:posOffset>
                </wp:positionV>
                <wp:extent cx="447040" cy="261620"/>
                <wp:effectExtent l="0" t="0" r="0" b="0"/>
                <wp:wrapNone/>
                <wp:docPr id="5" name="23bf5f"/>
                <wp:cNvGraphicFramePr/>
                <a:graphic xmlns:a="http://schemas.openxmlformats.org/drawingml/2006/main">
                  <a:graphicData uri="http://schemas.microsoft.com/office/word/2010/wordprocessingShape">
                    <wps:wsp>
                      <wps:cNvSpPr txBox="1"/>
                      <wps:spPr>
                        <a:xfrm>
                          <a:off x="0" y="0"/>
                          <a:ext cx="447040" cy="261620"/>
                        </a:xfrm>
                        <a:prstGeom prst="rect">
                          <a:avLst/>
                        </a:prstGeom>
                        <a:noFill/>
                        <a:ln>
                          <a:noFill/>
                        </a:ln>
                      </wps:spPr>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A</w:t>
                            </w:r>
                          </w:p>
                        </w:txbxContent>
                      </wps:txbx>
                      <wps:bodyPr wrap="square"/>
                    </wps:wsp>
                  </a:graphicData>
                </a:graphic>
              </wp:anchor>
            </w:drawing>
          </mc:Choice>
          <mc:Fallback>
            <w:pict>
              <v:shape id="23bf5f" o:spid="_x0000_s1026" o:spt="202" type="#_x0000_t202" style="position:absolute;left:0pt;margin-left:308.1pt;margin-top:76.7pt;height:20.6pt;width:35.2pt;z-index:251667456;mso-width-relative:page;mso-height-relative:page;" filled="f" stroked="f" coordsize="21600,21600" o:gfxdata="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6jzkb1wAAAAsBAAAPAAAAAAAAAAEA&#10;IAAAACIAAABkcnMvZG93bnJldi54bWxQSwECFAAUAAAACACHTuJAEmygQ54BAABKAwAADgAAAAAA&#10;AAABACAAAAAmAQAAZHJzL2Uyb0RvYy54bWxQSwUGAAAAAAYABgBZAQAANgUAAAAA&#10;">
                <v:fill on="f" focussize="0,0"/>
                <v:stroke on="f"/>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A</w:t>
                      </w:r>
                    </w:p>
                  </w:txbxContent>
                </v:textbox>
              </v:shape>
            </w:pict>
          </mc:Fallback>
        </mc:AlternateContent>
      </w:r>
      <w:r>
        <w:rPr>
          <w:rFonts w:hint="eastAsia" w:ascii="仿宋" w:hAnsi="仿宋" w:eastAsia="仿宋" w:cs="仿宋"/>
          <w:sz w:val="24"/>
          <w:szCs w:val="24"/>
        </w:rPr>
        <w:pict>
          <v:shape id="d1a590" o:spid="_x0000_s1027" o:spt="16" type="#_x0000_t16" style="position:absolute;left:0pt;margin-left:317.05pt;margin-top:73pt;height:22.8pt;width:22.8pt;z-index:251666432;mso-width-relative:page;mso-height-relative:page;" fillcolor="#FFFFFF" filled="t" coordsize="21600,21600" adj="5400">
            <v:path/>
            <v:fill on="t" focussize="0,0"/>
            <v:stroke/>
            <v:imagedata o:title=""/>
            <o:lock v:ext="edit"/>
          </v:shape>
        </w:pict>
      </w:r>
      <w:r>
        <w:rPr>
          <w:rFonts w:hint="eastAsia" w:ascii="仿宋" w:hAnsi="仿宋" w:eastAsia="仿宋" w:cs="仿宋"/>
          <w:sz w:val="24"/>
          <w:szCs w:val="24"/>
        </w:rPr>
        <mc:AlternateContent>
          <mc:Choice Requires="wps">
            <w:drawing>
              <wp:anchor distT="0" distB="0" distL="114300" distR="114300" simplePos="0" relativeHeight="251665408" behindDoc="0" locked="0" layoutInCell="1" allowOverlap="1">
                <wp:simplePos x="0" y="0"/>
                <wp:positionH relativeFrom="column">
                  <wp:posOffset>2604770</wp:posOffset>
                </wp:positionH>
                <wp:positionV relativeFrom="paragraph">
                  <wp:posOffset>973455</wp:posOffset>
                </wp:positionV>
                <wp:extent cx="447040" cy="252730"/>
                <wp:effectExtent l="0" t="0" r="0" b="0"/>
                <wp:wrapNone/>
                <wp:docPr id="7" name="0791a3"/>
                <wp:cNvGraphicFramePr/>
                <a:graphic xmlns:a="http://schemas.openxmlformats.org/drawingml/2006/main">
                  <a:graphicData uri="http://schemas.microsoft.com/office/word/2010/wordprocessingShape">
                    <wps:wsp>
                      <wps:cNvSpPr txBox="1"/>
                      <wps:spPr>
                        <a:xfrm>
                          <a:off x="0" y="0"/>
                          <a:ext cx="447040" cy="252729"/>
                        </a:xfrm>
                        <a:prstGeom prst="rect">
                          <a:avLst/>
                        </a:prstGeom>
                        <a:noFill/>
                        <a:ln>
                          <a:noFill/>
                        </a:ln>
                      </wps:spPr>
                      <wps:txb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rPr>
                              <w:t>B</w:t>
                            </w:r>
                          </w:p>
                        </w:txbxContent>
                      </wps:txbx>
                      <wps:bodyPr wrap="square"/>
                    </wps:wsp>
                  </a:graphicData>
                </a:graphic>
              </wp:anchor>
            </w:drawing>
          </mc:Choice>
          <mc:Fallback>
            <w:pict>
              <v:shape id="0791a3" o:spid="_x0000_s1026" o:spt="202" type="#_x0000_t202" style="position:absolute;left:0pt;margin-left:205.1pt;margin-top:76.65pt;height:19.9pt;width:35.2pt;z-index:251665408;mso-width-relative:page;mso-height-relative:page;" filled="f" stroked="f" coordsize="21600,21600" o:gfxdata="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6veWHYAAAACwEAAA8AAAAAAAAA&#10;AQAgAAAAIgAAAGRycy9kb3ducmV2LnhtbFBLAQIUABQAAAAIAIdO4kCfZeY3nwEAAEoDAAAOAAAA&#10;AAAAAAEAIAAAACcBAABkcnMvZTJvRG9jLnhtbFBLBQYAAAAABgAGAFkBAAA4BQAAAAA=&#10;">
                <v:fill on="f" focussize="0,0"/>
                <v:stroke on="f"/>
                <v:imagedata o:title=""/>
                <o:lock v:ext="edit" aspectratio="f"/>
                <v:textbo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rPr>
                        <w:t>B</w:t>
                      </w:r>
                    </w:p>
                  </w:txbxContent>
                </v:textbox>
              </v:shape>
            </w:pict>
          </mc:Fallback>
        </mc:AlternateContent>
      </w:r>
      <w:r>
        <w:rPr>
          <w:rFonts w:hint="eastAsia" w:ascii="仿宋" w:hAnsi="仿宋" w:eastAsia="仿宋" w:cs="仿宋"/>
          <w:sz w:val="24"/>
          <w:szCs w:val="24"/>
        </w:rPr>
        <w:pict>
          <v:shape id="23c19e" o:spid="_x0000_s1029" o:spt="16" type="#_x0000_t16" style="position:absolute;left:0pt;margin-left:214pt;margin-top:73pt;height:22.8pt;width:22.8pt;z-index:251664384;mso-width-relative:page;mso-height-relative:page;" fillcolor="#FFFFFF" filled="t" coordsize="21600,21600" adj="5400">
            <v:path/>
            <v:fill on="t" focussize="0,0"/>
            <v:stroke/>
            <v:imagedata o:title=""/>
            <o:lock v:ext="edit"/>
          </v:shape>
        </w:pict>
      </w:r>
      <w:r>
        <w:rPr>
          <w:rFonts w:hint="eastAsia" w:ascii="仿宋" w:hAnsi="仿宋" w:eastAsia="仿宋" w:cs="仿宋"/>
          <w:bCs/>
          <w:color w:val="000000"/>
          <w:sz w:val="24"/>
          <w:szCs w:val="24"/>
          <w:lang w:eastAsia="zh-CN"/>
        </w:rPr>
        <w:drawing>
          <wp:inline distT="0" distB="0" distL="0" distR="0">
            <wp:extent cx="3806190" cy="2190115"/>
            <wp:effectExtent l="0" t="0" r="3810" b="6985"/>
            <wp:docPr id="9" name="picture" descr="descript"/>
            <wp:cNvGraphicFramePr/>
            <a:graphic xmlns:a="http://schemas.openxmlformats.org/drawingml/2006/main">
              <a:graphicData uri="http://schemas.openxmlformats.org/drawingml/2006/picture">
                <pic:pic xmlns:pic="http://schemas.openxmlformats.org/drawingml/2006/picture">
                  <pic:nvPicPr>
                    <pic:cNvPr id="9" name="picture" descr="descript"/>
                    <pic:cNvPicPr/>
                  </pic:nvPicPr>
                  <pic:blipFill>
                    <a:blip r:embed="rId7"/>
                    <a:srcRect r="85" b="17"/>
                    <a:stretch>
                      <a:fillRect/>
                    </a:stretch>
                  </pic:blipFill>
                  <pic:spPr>
                    <a:xfrm>
                      <a:off x="0" y="0"/>
                      <a:ext cx="3806190" cy="2190115"/>
                    </a:xfrm>
                    <a:prstGeom prst="rect">
                      <a:avLst/>
                    </a:prstGeom>
                  </pic:spPr>
                </pic:pic>
              </a:graphicData>
            </a:graphic>
          </wp:inline>
        </w:drawing>
      </w:r>
      <w:r>
        <w:rPr>
          <w:rFonts w:hint="eastAsia" w:ascii="仿宋" w:hAnsi="仿宋" w:eastAsia="仿宋" w:cs="仿宋"/>
          <w:sz w:val="24"/>
          <w:szCs w:val="24"/>
        </w:rPr>
        <mc:AlternateContent>
          <mc:Choice Requires="wps">
            <w:drawing>
              <wp:anchor distT="0" distB="0" distL="114300" distR="114300" simplePos="0" relativeHeight="251663360" behindDoc="0" locked="0" layoutInCell="1" allowOverlap="1">
                <wp:simplePos x="0" y="0"/>
                <wp:positionH relativeFrom="column">
                  <wp:posOffset>1290955</wp:posOffset>
                </wp:positionH>
                <wp:positionV relativeFrom="paragraph">
                  <wp:posOffset>921385</wp:posOffset>
                </wp:positionV>
                <wp:extent cx="447040" cy="252730"/>
                <wp:effectExtent l="0" t="0" r="0" b="0"/>
                <wp:wrapNone/>
                <wp:docPr id="12" name="489a7c"/>
                <wp:cNvGraphicFramePr/>
                <a:graphic xmlns:a="http://schemas.openxmlformats.org/drawingml/2006/main">
                  <a:graphicData uri="http://schemas.microsoft.com/office/word/2010/wordprocessingShape">
                    <wps:wsp>
                      <wps:cNvSpPr txBox="1"/>
                      <wps:spPr>
                        <a:xfrm>
                          <a:off x="0" y="0"/>
                          <a:ext cx="447040" cy="252729"/>
                        </a:xfrm>
                        <a:prstGeom prst="rect">
                          <a:avLst/>
                        </a:prstGeom>
                        <a:noFill/>
                        <a:ln>
                          <a:noFill/>
                        </a:ln>
                      </wps:spPr>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C</w:t>
                            </w:r>
                          </w:p>
                        </w:txbxContent>
                      </wps:txbx>
                      <wps:bodyPr wrap="square"/>
                    </wps:wsp>
                  </a:graphicData>
                </a:graphic>
              </wp:anchor>
            </w:drawing>
          </mc:Choice>
          <mc:Fallback>
            <w:pict>
              <v:shape id="489a7c" o:spid="_x0000_s1026" o:spt="202" type="#_x0000_t202" style="position:absolute;left:0pt;margin-left:101.65pt;margin-top:72.55pt;height:19.9pt;width:35.2pt;z-index:251663360;mso-width-relative:page;mso-height-relative:page;" filled="f" stroked="f" coordsize="21600,21600" o:gfxdata="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GP2etgAAAALAQAADwAAAAAAAAAB&#10;ACAAAAAiAAAAZHJzL2Rvd25yZXYueG1sUEsBAhQAFAAAAAgAh07iQJ4VzAaeAQAASwMAAA4AAAAA&#10;AAAAAQAgAAAAJwEAAGRycy9lMm9Eb2MueG1sUEsFBgAAAAAGAAYAWQEAADcFAAAAAA==&#10;">
                <v:fill on="f" focussize="0,0"/>
                <v:stroke on="f"/>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C</w:t>
                      </w:r>
                    </w:p>
                  </w:txbxContent>
                </v:textbox>
              </v:shape>
            </w:pict>
          </mc:Fallback>
        </mc:AlternateContent>
      </w:r>
      <w:r>
        <w:rPr>
          <w:rFonts w:hint="eastAsia" w:ascii="仿宋" w:hAnsi="仿宋" w:eastAsia="仿宋" w:cs="仿宋"/>
          <w:sz w:val="24"/>
          <w:szCs w:val="24"/>
        </w:rPr>
        <w:pict>
          <v:shape id="f94354" o:spid="_x0000_s1032" o:spt="16" type="#_x0000_t16" style="position:absolute;left:0pt;margin-left:110.75pt;margin-top:70.45pt;height:22.8pt;width:22.8pt;z-index:251662336;mso-width-relative:page;mso-height-relative:page;" fillcolor="#FFFFFF" filled="t" coordsize="21600,21600" adj="5400">
            <v:path/>
            <v:fill on="t" focussize="0,0"/>
            <v:stroke/>
            <v:imagedata o:title=""/>
            <o:lock v:ext="edit"/>
          </v:shape>
        </w:pict>
      </w:r>
      <w:r>
        <w:rPr>
          <w:rFonts w:hint="eastAsia" w:ascii="仿宋" w:hAnsi="仿宋" w:eastAsia="仿宋" w:cs="仿宋"/>
          <w:sz w:val="24"/>
          <w:szCs w:val="24"/>
        </w:rPr>
        <w:pict>
          <v:shape id="774bd4" o:spid="_x0000_s1033" o:spt="67" type="#_x0000_t67" style="position:absolute;left:0pt;margin-left:117.3pt;margin-top:99.65pt;height:18.6pt;width:5.95pt;z-index:251668480;mso-width-relative:page;mso-height-relative:page;" fillcolor="#FFFF00" filled="t" stroked="f" coordsize="21600,21600" adj="16201,5400">
            <v:path/>
            <v:fill on="t" focussize="0,0"/>
            <v:stroke on="f"/>
            <v:imagedata o:title=""/>
            <o:lock v:ext="edit"/>
          </v:shape>
        </w:pict>
      </w:r>
      <w:r>
        <w:rPr>
          <w:rFonts w:hint="eastAsia" w:ascii="仿宋" w:hAnsi="仿宋" w:eastAsia="仿宋" w:cs="仿宋"/>
          <w:sz w:val="24"/>
          <w:szCs w:val="24"/>
        </w:rPr>
        <mc:AlternateContent>
          <mc:Choice Requires="wps">
            <w:drawing>
              <wp:anchor distT="0" distB="0" distL="114300" distR="114300" simplePos="0" relativeHeight="251659264" behindDoc="0" locked="0" layoutInCell="1" allowOverlap="1">
                <wp:simplePos x="0" y="0"/>
                <wp:positionH relativeFrom="column">
                  <wp:posOffset>1273810</wp:posOffset>
                </wp:positionH>
                <wp:positionV relativeFrom="paragraph">
                  <wp:posOffset>1626235</wp:posOffset>
                </wp:positionV>
                <wp:extent cx="521970" cy="252730"/>
                <wp:effectExtent l="0" t="0" r="0" b="0"/>
                <wp:wrapNone/>
                <wp:docPr id="14" name="023d4b"/>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eastAsia="zh-CN"/>
                              </w:rPr>
                              <w:t>C</w:t>
                            </w:r>
                            <w:r>
                              <w:rPr>
                                <w:rFonts w:hint="eastAsia" w:ascii="微软雅黑" w:hAnsi="微软雅黑" w:eastAsia="微软雅黑" w:cs="微软雅黑"/>
                                <w:sz w:val="18"/>
                                <w:szCs w:val="18"/>
                                <w:lang w:val="en-US"/>
                              </w:rPr>
                              <w:t>区</w:t>
                            </w:r>
                          </w:p>
                        </w:txbxContent>
                      </wps:txbx>
                      <wps:bodyPr wrap="square"/>
                    </wps:wsp>
                  </a:graphicData>
                </a:graphic>
              </wp:anchor>
            </w:drawing>
          </mc:Choice>
          <mc:Fallback>
            <w:pict>
              <v:shape id="023d4b" o:spid="_x0000_s1026" o:spt="202" type="#_x0000_t202" style="position:absolute;left:0pt;margin-left:100.3pt;margin-top:128.05pt;height:19.9pt;width:41.1pt;z-index:251659264;mso-width-relative:page;mso-height-relative:page;" filled="f" stroked="f" coordsize="21600,21600" o:gfxdata="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BVg6X1gAAAAsBAAAPAAAAAAAAAAEA&#10;IAAAACIAAABkcnMvZG93bnJldi54bWxQSwECFAAUAAAACACHTuJAW9Ygsp8BAABLAwAADgAAAAAA&#10;AAABACAAAAAlAQAAZHJzL2Uyb0RvYy54bWxQSwUGAAAAAAYABgBZAQAANgUAAAAA&#10;">
                <v:fill on="f" focussize="0,0"/>
                <v:stroke on="f"/>
                <v:imagedata o:title=""/>
                <o:lock v:ext="edit" aspectratio="f"/>
                <v:textbo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eastAsia="zh-CN"/>
                        </w:rPr>
                        <w:t>C</w:t>
                      </w:r>
                      <w:r>
                        <w:rPr>
                          <w:rFonts w:hint="eastAsia" w:ascii="微软雅黑" w:hAnsi="微软雅黑" w:eastAsia="微软雅黑" w:cs="微软雅黑"/>
                          <w:sz w:val="18"/>
                          <w:szCs w:val="18"/>
                          <w:lang w:val="en-US"/>
                        </w:rPr>
                        <w:t>区</w:t>
                      </w:r>
                    </w:p>
                  </w:txbxContent>
                </v:textbox>
              </v:shape>
            </w:pict>
          </mc:Fallback>
        </mc:AlternateContent>
      </w:r>
      <w:r>
        <w:rPr>
          <w:rFonts w:hint="eastAsia" w:ascii="仿宋" w:hAnsi="仿宋" w:eastAsia="仿宋" w:cs="仿宋"/>
          <w:sz w:val="24"/>
          <w:szCs w:val="24"/>
        </w:rPr>
        <w:pict>
          <v:shape id="74c719" o:spid="_x0000_s1035" o:spt="67" type="#_x0000_t67" style="position:absolute;left:0pt;margin-left:220.3pt;margin-top:99.65pt;height:18.6pt;width:5.95pt;z-index:251669504;mso-width-relative:page;mso-height-relative:page;" fillcolor="#FFFF00" filled="t" stroked="f" coordsize="21600,21600" adj="16201,5400">
            <v:path/>
            <v:fill on="t" focussize="0,0"/>
            <v:stroke on="f"/>
            <v:imagedata o:title=""/>
            <o:lock v:ext="edit"/>
          </v:shape>
        </w:pict>
      </w:r>
      <w:r>
        <w:rPr>
          <w:rFonts w:hint="eastAsia" w:ascii="仿宋" w:hAnsi="仿宋" w:eastAsia="仿宋" w:cs="仿宋"/>
          <w:sz w:val="24"/>
          <w:szCs w:val="24"/>
        </w:rPr>
        <mc:AlternateContent>
          <mc:Choice Requires="wps">
            <w:drawing>
              <wp:anchor distT="0" distB="0" distL="114300" distR="114300" simplePos="0" relativeHeight="251660288" behindDoc="0" locked="0" layoutInCell="1" allowOverlap="1">
                <wp:simplePos x="0" y="0"/>
                <wp:positionH relativeFrom="column">
                  <wp:posOffset>2552700</wp:posOffset>
                </wp:positionH>
                <wp:positionV relativeFrom="paragraph">
                  <wp:posOffset>1627505</wp:posOffset>
                </wp:positionV>
                <wp:extent cx="521970" cy="252730"/>
                <wp:effectExtent l="0" t="0" r="0" b="0"/>
                <wp:wrapNone/>
                <wp:docPr id="16" name="275c75"/>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rPr>
                              <w:t>B区</w:t>
                            </w:r>
                          </w:p>
                        </w:txbxContent>
                      </wps:txbx>
                      <wps:bodyPr wrap="square"/>
                    </wps:wsp>
                  </a:graphicData>
                </a:graphic>
              </wp:anchor>
            </w:drawing>
          </mc:Choice>
          <mc:Fallback>
            <w:pict>
              <v:shape id="275c75" o:spid="_x0000_s1026" o:spt="202" type="#_x0000_t202" style="position:absolute;left:0pt;margin-left:201pt;margin-top:128.15pt;height:19.9pt;width:41.1pt;z-index:251660288;mso-width-relative:page;mso-height-relative:page;" filled="f" stroked="f" coordsize="21600,21600" o:gfxdata="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VTlmztkAAAALAQAADwAAAAAAAAAB&#10;ACAAAAAiAAAAZHJzL2Rvd25yZXYueG1sUEsBAhQAFAAAAAgAh07iQPqSyZ+dAQAASwMAAA4AAAAA&#10;AAAAAQAgAAAAKAEAAGRycy9lMm9Eb2MueG1sUEsFBgAAAAAGAAYAWQEAADcFAAAAAA==&#10;">
                <v:fill on="f" focussize="0,0"/>
                <v:stroke on="f"/>
                <v:imagedata o:title=""/>
                <o:lock v:ext="edit" aspectratio="f"/>
                <v:textbo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rPr>
                        <w:t>B区</w:t>
                      </w:r>
                    </w:p>
                  </w:txbxContent>
                </v:textbox>
              </v:shape>
            </w:pict>
          </mc:Fallback>
        </mc:AlternateContent>
      </w:r>
      <w:r>
        <w:rPr>
          <w:rFonts w:hint="eastAsia" w:ascii="仿宋" w:hAnsi="仿宋" w:eastAsia="仿宋" w:cs="仿宋"/>
          <w:sz w:val="24"/>
          <w:szCs w:val="24"/>
        </w:rPr>
        <w:pict>
          <v:shape id="f4a594" o:spid="_x0000_s1037" o:spt="67" type="#_x0000_t67" style="position:absolute;left:0pt;margin-left:321.05pt;margin-top:103.4pt;height:18.6pt;width:5.95pt;z-index:251670528;mso-width-relative:page;mso-height-relative:page;" fillcolor="#FFFF00" filled="t" stroked="f" coordsize="21600,21600" adj="16201,5400">
            <v:path/>
            <v:fill on="t" focussize="0,0"/>
            <v:stroke on="f"/>
            <v:imagedata o:title=""/>
            <o:lock v:ext="edit"/>
          </v:shape>
        </w:pict>
      </w:r>
      <w:r>
        <w:rPr>
          <w:rFonts w:hint="eastAsia" w:ascii="仿宋" w:hAnsi="仿宋" w:eastAsia="仿宋" w:cs="仿宋"/>
          <w:sz w:val="24"/>
          <w:szCs w:val="24"/>
        </w:rPr>
        <mc:AlternateContent>
          <mc:Choice Requires="wps">
            <w:drawing>
              <wp:anchor distT="0" distB="0" distL="114300" distR="114300" simplePos="0" relativeHeight="251661312" behindDoc="0" locked="0" layoutInCell="1" allowOverlap="1">
                <wp:simplePos x="0" y="0"/>
                <wp:positionH relativeFrom="column">
                  <wp:posOffset>3825875</wp:posOffset>
                </wp:positionH>
                <wp:positionV relativeFrom="paragraph">
                  <wp:posOffset>1636395</wp:posOffset>
                </wp:positionV>
                <wp:extent cx="521970" cy="252730"/>
                <wp:effectExtent l="0" t="0" r="0" b="0"/>
                <wp:wrapNone/>
                <wp:docPr id="18" name="f0e7dd"/>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eastAsia="zh-CN"/>
                              </w:rPr>
                              <w:t>A</w:t>
                            </w:r>
                            <w:r>
                              <w:rPr>
                                <w:rFonts w:hint="eastAsia" w:ascii="微软雅黑" w:hAnsi="微软雅黑" w:eastAsia="微软雅黑" w:cs="微软雅黑"/>
                                <w:sz w:val="18"/>
                                <w:szCs w:val="18"/>
                                <w:lang w:val="en-US"/>
                              </w:rPr>
                              <w:t>区</w:t>
                            </w:r>
                          </w:p>
                        </w:txbxContent>
                      </wps:txbx>
                      <wps:bodyPr wrap="square"/>
                    </wps:wsp>
                  </a:graphicData>
                </a:graphic>
              </wp:anchor>
            </w:drawing>
          </mc:Choice>
          <mc:Fallback>
            <w:pict>
              <v:shape id="f0e7dd" o:spid="_x0000_s1026" o:spt="202" type="#_x0000_t202" style="position:absolute;left:0pt;margin-left:301.25pt;margin-top:128.85pt;height:19.9pt;width:41.1pt;z-index:251661312;mso-width-relative:page;mso-height-relative:page;" filled="f" stroked="f" coordsize="21600,21600" o:gfxdata="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7XQCXYAAAACwEAAA8AAAAAAAAAAQAg&#10;AAAAIgAAAGRycy9kb3ducmV2LnhtbFBLAQIUABQAAAAIAIdO4kAQEXi9nAEAAEsDAAAOAAAAAAAA&#10;AAEAIAAAACcBAABkcnMvZTJvRG9jLnhtbFBLBQYAAAAABgAGAFkBAAA1BQAAAAA=&#10;">
                <v:fill on="f" focussize="0,0"/>
                <v:stroke on="f"/>
                <v:imagedata o:title=""/>
                <o:lock v:ext="edit" aspectratio="f"/>
                <v:textbox>
                  <w:txbxContent>
                    <w:p>
                      <w:pPr>
                        <w:jc w:val="center"/>
                        <w:rPr>
                          <w:rFonts w:hint="eastAsia" w:ascii="微软雅黑" w:hAnsi="微软雅黑" w:eastAsia="微软雅黑" w:cs="微软雅黑"/>
                          <w:sz w:val="18"/>
                          <w:szCs w:val="18"/>
                          <w:lang w:val="en-US"/>
                        </w:rPr>
                      </w:pPr>
                      <w:r>
                        <w:rPr>
                          <w:rFonts w:hint="eastAsia" w:ascii="微软雅黑" w:hAnsi="微软雅黑" w:eastAsia="微软雅黑" w:cs="微软雅黑"/>
                          <w:sz w:val="18"/>
                          <w:szCs w:val="18"/>
                          <w:lang w:val="en-US" w:eastAsia="zh-CN"/>
                        </w:rPr>
                        <w:t>A</w:t>
                      </w:r>
                      <w:r>
                        <w:rPr>
                          <w:rFonts w:hint="eastAsia" w:ascii="微软雅黑" w:hAnsi="微软雅黑" w:eastAsia="微软雅黑" w:cs="微软雅黑"/>
                          <w:sz w:val="18"/>
                          <w:szCs w:val="18"/>
                          <w:lang w:val="en-US"/>
                        </w:rPr>
                        <w:t>区</w:t>
                      </w:r>
                    </w:p>
                  </w:txbxContent>
                </v:textbox>
              </v:shape>
            </w:pict>
          </mc:Fallback>
        </mc:AlternateContent>
      </w:r>
    </w:p>
    <w:p>
      <w:pPr>
        <w:spacing w:line="240" w:lineRule="auto"/>
        <w:ind w:firstLine="480" w:firstLineChars="200"/>
        <w:jc w:val="center"/>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任务位置示意图</w:t>
      </w:r>
    </w:p>
    <w:p>
      <w:pPr>
        <w:spacing w:line="240" w:lineRule="auto"/>
        <w:ind w:firstLine="480" w:firstLineChars="200"/>
        <w:rPr>
          <w:rFonts w:hint="eastAsia" w:ascii="仿宋" w:hAnsi="仿宋" w:eastAsia="仿宋" w:cs="仿宋"/>
          <w:b/>
          <w:color w:val="000000"/>
          <w:sz w:val="24"/>
          <w:szCs w:val="24"/>
          <w:lang w:val="en-US" w:eastAsia="zh-CN"/>
        </w:rPr>
      </w:pPr>
      <w:r>
        <w:rPr>
          <w:rFonts w:hint="eastAsia" w:ascii="仿宋" w:hAnsi="仿宋" w:eastAsia="仿宋" w:cs="仿宋"/>
          <w:bCs/>
          <w:color w:val="000000"/>
          <w:sz w:val="24"/>
          <w:szCs w:val="24"/>
          <w:lang w:val="en-US" w:eastAsia="zh-CN"/>
        </w:rPr>
        <w:t>3.3.3太空生命保障：</w:t>
      </w:r>
    </w:p>
    <w:p>
      <w:pPr>
        <w:spacing w:line="240" w:lineRule="auto"/>
        <w:ind w:firstLine="480" w:firstLineChars="20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eastAsia="zh-CN"/>
        </w:rPr>
        <w:t>任务描述：</w:t>
      </w:r>
      <w:r>
        <w:rPr>
          <w:rFonts w:hint="eastAsia" w:ascii="仿宋" w:hAnsi="仿宋" w:eastAsia="仿宋" w:cs="仿宋"/>
          <w:bCs/>
          <w:color w:val="000000"/>
          <w:sz w:val="24"/>
          <w:szCs w:val="24"/>
          <w:lang w:val="en-US"/>
        </w:rPr>
        <w:t>该</w:t>
      </w:r>
      <w:r>
        <w:rPr>
          <w:rFonts w:hint="eastAsia" w:ascii="仿宋" w:hAnsi="仿宋" w:eastAsia="仿宋" w:cs="仿宋"/>
          <w:bCs/>
          <w:color w:val="000000"/>
          <w:sz w:val="24"/>
          <w:szCs w:val="24"/>
          <w:lang w:val="en-US" w:eastAsia="zh-CN"/>
        </w:rPr>
        <w:t>区域根据空间站生命保障系统设定，选手需要完成</w:t>
      </w:r>
      <w:r>
        <w:rPr>
          <w:rFonts w:hint="eastAsia" w:ascii="仿宋" w:hAnsi="仿宋" w:eastAsia="仿宋" w:cs="仿宋"/>
          <w:bCs/>
          <w:color w:val="000000"/>
          <w:sz w:val="24"/>
          <w:szCs w:val="24"/>
          <w:lang w:val="en-US"/>
        </w:rPr>
        <w:t>两大任务</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分别为</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生活区</w:t>
      </w:r>
      <w:r>
        <w:rPr>
          <w:rFonts w:hint="eastAsia" w:ascii="仿宋" w:hAnsi="仿宋" w:eastAsia="仿宋" w:cs="仿宋"/>
          <w:bCs/>
          <w:color w:val="000000"/>
          <w:sz w:val="24"/>
          <w:szCs w:val="24"/>
          <w:lang w:val="en-US" w:eastAsia="zh-CN"/>
        </w:rPr>
        <w:t>任务</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生命保障区</w:t>
      </w:r>
      <w:r>
        <w:rPr>
          <w:rFonts w:hint="eastAsia" w:ascii="仿宋" w:hAnsi="仿宋" w:eastAsia="仿宋" w:cs="仿宋"/>
          <w:bCs/>
          <w:color w:val="000000"/>
          <w:sz w:val="24"/>
          <w:szCs w:val="24"/>
          <w:lang w:val="en-US" w:eastAsia="zh-CN"/>
        </w:rPr>
        <w:t>任务；机器人到生活区开启安全检测装置与睡眠仓，然后开启氧气循环系统和完成辐射检测任务；</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任务评分：</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生活区：</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rPr>
        <w:t>任务一</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完成</w:t>
      </w:r>
      <w:r>
        <w:rPr>
          <w:rFonts w:hint="eastAsia" w:ascii="仿宋" w:hAnsi="仿宋" w:eastAsia="仿宋" w:cs="仿宋"/>
          <w:bCs/>
          <w:color w:val="000000"/>
          <w:sz w:val="24"/>
          <w:szCs w:val="24"/>
          <w:lang w:val="en-US"/>
        </w:rPr>
        <w:t>安全</w:t>
      </w:r>
      <w:r>
        <w:rPr>
          <w:rFonts w:hint="eastAsia" w:ascii="仿宋" w:hAnsi="仿宋" w:eastAsia="仿宋" w:cs="仿宋"/>
          <w:bCs/>
          <w:color w:val="000000"/>
          <w:sz w:val="24"/>
          <w:szCs w:val="24"/>
          <w:lang w:val="en-US" w:eastAsia="zh-CN"/>
        </w:rPr>
        <w:t>检</w:t>
      </w:r>
      <w:r>
        <w:rPr>
          <w:rFonts w:hint="eastAsia" w:ascii="仿宋" w:hAnsi="仿宋" w:eastAsia="仿宋" w:cs="仿宋"/>
          <w:bCs/>
          <w:color w:val="000000"/>
          <w:sz w:val="24"/>
          <w:szCs w:val="24"/>
          <w:lang w:val="en-US"/>
        </w:rPr>
        <w:t>测</w:t>
      </w:r>
      <w:r>
        <w:rPr>
          <w:rFonts w:hint="eastAsia" w:ascii="仿宋" w:hAnsi="仿宋" w:eastAsia="仿宋" w:cs="仿宋"/>
          <w:bCs/>
          <w:color w:val="000000"/>
          <w:sz w:val="24"/>
          <w:szCs w:val="24"/>
          <w:lang w:val="en-US" w:eastAsia="zh-CN"/>
        </w:rPr>
        <w:t>，分值5</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lang w:val="en-US" w:eastAsia="zh-CN"/>
        </w:rPr>
        <w:t>；</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rPr>
        <w:t>任务二</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开启</w:t>
      </w:r>
      <w:r>
        <w:rPr>
          <w:rFonts w:hint="eastAsia" w:ascii="仿宋" w:hAnsi="仿宋" w:eastAsia="仿宋" w:cs="仿宋"/>
          <w:bCs/>
          <w:color w:val="000000"/>
          <w:sz w:val="24"/>
          <w:szCs w:val="24"/>
          <w:lang w:val="en-US"/>
        </w:rPr>
        <w:t>睡眠舱</w:t>
      </w:r>
      <w:r>
        <w:rPr>
          <w:rFonts w:hint="eastAsia" w:ascii="仿宋" w:hAnsi="仿宋" w:eastAsia="仿宋" w:cs="仿宋"/>
          <w:bCs/>
          <w:color w:val="000000"/>
          <w:sz w:val="24"/>
          <w:szCs w:val="24"/>
          <w:lang w:val="en-US" w:eastAsia="zh-CN"/>
        </w:rPr>
        <w:t>，分值为5分</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生命保障区：</w:t>
      </w:r>
    </w:p>
    <w:p>
      <w:pPr>
        <w:spacing w:line="240" w:lineRule="auto"/>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rPr>
        <w:t>任务</w:t>
      </w:r>
      <w:r>
        <w:rPr>
          <w:rFonts w:hint="eastAsia" w:ascii="仿宋" w:hAnsi="仿宋" w:eastAsia="仿宋" w:cs="仿宋"/>
          <w:bCs/>
          <w:color w:val="000000"/>
          <w:sz w:val="24"/>
          <w:szCs w:val="24"/>
          <w:lang w:val="en-US" w:eastAsia="zh-CN"/>
        </w:rPr>
        <w:t>一</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开启氧气循环</w:t>
      </w:r>
      <w:r>
        <w:rPr>
          <w:rFonts w:hint="eastAsia" w:ascii="仿宋" w:hAnsi="仿宋" w:eastAsia="仿宋" w:cs="仿宋"/>
          <w:bCs/>
          <w:color w:val="000000"/>
          <w:sz w:val="24"/>
          <w:szCs w:val="24"/>
          <w:lang w:val="en-US" w:eastAsia="zh-CN"/>
        </w:rPr>
        <w:t>系统</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任务得分</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5</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rPr>
        <w:t>；</w:t>
      </w:r>
    </w:p>
    <w:p>
      <w:pPr>
        <w:spacing w:line="24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rPr>
        <w:t>任务</w:t>
      </w:r>
      <w:r>
        <w:rPr>
          <w:rFonts w:hint="eastAsia" w:ascii="仿宋" w:hAnsi="仿宋" w:eastAsia="仿宋" w:cs="仿宋"/>
          <w:bCs/>
          <w:color w:val="000000"/>
          <w:sz w:val="24"/>
          <w:szCs w:val="24"/>
          <w:lang w:val="en-US" w:eastAsia="zh-CN"/>
        </w:rPr>
        <w:t>二</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完成辐射监测</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rPr>
        <w:t>任务得分</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5</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rPr>
        <w:t>。</w:t>
      </w:r>
    </w:p>
    <w:p>
      <w:pPr>
        <w:spacing w:line="240" w:lineRule="auto"/>
        <w:jc w:val="center"/>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drawing>
          <wp:inline distT="0" distB="0" distL="114300" distR="114300">
            <wp:extent cx="3699510" cy="2166620"/>
            <wp:effectExtent l="0" t="0" r="8890" b="5080"/>
            <wp:docPr id="20" name="f9f62a"/>
            <wp:cNvGraphicFramePr/>
            <a:graphic xmlns:a="http://schemas.openxmlformats.org/drawingml/2006/main">
              <a:graphicData uri="http://schemas.openxmlformats.org/drawingml/2006/picture">
                <pic:pic xmlns:pic="http://schemas.openxmlformats.org/drawingml/2006/picture">
                  <pic:nvPicPr>
                    <pic:cNvPr id="20" name="f9f62a"/>
                    <pic:cNvPicPr/>
                  </pic:nvPicPr>
                  <pic:blipFill>
                    <a:blip r:embed="rId8" cstate="print"/>
                    <a:srcRect/>
                    <a:stretch>
                      <a:fillRect/>
                    </a:stretch>
                  </pic:blipFill>
                  <pic:spPr>
                    <a:xfrm>
                      <a:off x="0" y="0"/>
                      <a:ext cx="3699510" cy="2166620"/>
                    </a:xfrm>
                    <a:prstGeom prst="rect">
                      <a:avLst/>
                    </a:prstGeom>
                    <a:noFill/>
                    <a:ln>
                      <a:noFill/>
                    </a:ln>
                  </pic:spPr>
                </pic:pic>
              </a:graphicData>
            </a:graphic>
          </wp:inline>
        </w:drawing>
      </w:r>
      <w:r>
        <w:rPr>
          <w:rFonts w:hint="eastAsia" w:ascii="仿宋" w:hAnsi="仿宋" w:eastAsia="仿宋" w:cs="仿宋"/>
          <w:sz w:val="24"/>
          <w:szCs w:val="24"/>
        </w:rPr>
        <w:pict>
          <v:rect id="矩形 19" o:spid="_x0000_s1040" o:spt="1" style="position:absolute;left:0pt;margin-left:94.9pt;margin-top:21.95pt;height:129.85pt;width:33.7pt;z-index:251676672;mso-width-relative:page;mso-height-relative:page;" filled="f" stroked="t" coordsize="21600,21600">
            <v:path/>
            <v:fill on="f" focussize="0,0"/>
            <v:stroke weight="2.75pt" color="#C00000"/>
            <v:imagedata o:title=""/>
            <o:lock v:ext="edit"/>
          </v:rect>
        </w:pict>
      </w:r>
      <w:r>
        <w:rPr>
          <w:rFonts w:hint="eastAsia" w:ascii="仿宋" w:hAnsi="仿宋" w:eastAsia="仿宋" w:cs="仿宋"/>
          <w:sz w:val="24"/>
          <w:szCs w:val="24"/>
        </w:rPr>
        <mc:AlternateContent>
          <mc:Choice Requires="wps">
            <w:drawing>
              <wp:anchor distT="0" distB="0" distL="114300" distR="114300" simplePos="0" relativeHeight="251677696" behindDoc="0" locked="0" layoutInCell="1" allowOverlap="1">
                <wp:simplePos x="0" y="0"/>
                <wp:positionH relativeFrom="column">
                  <wp:posOffset>1177290</wp:posOffset>
                </wp:positionH>
                <wp:positionV relativeFrom="paragraph">
                  <wp:posOffset>377190</wp:posOffset>
                </wp:positionV>
                <wp:extent cx="495935" cy="1041400"/>
                <wp:effectExtent l="0" t="0" r="0" b="0"/>
                <wp:wrapNone/>
                <wp:docPr id="23" name="3d1e40"/>
                <wp:cNvGraphicFramePr/>
                <a:graphic xmlns:a="http://schemas.openxmlformats.org/drawingml/2006/main">
                  <a:graphicData uri="http://schemas.microsoft.com/office/word/2010/wordprocessingShape">
                    <wps:wsp>
                      <wps:cNvSpPr txBox="1"/>
                      <wps:spPr>
                        <a:xfrm>
                          <a:off x="0" y="0"/>
                          <a:ext cx="495934" cy="1041400"/>
                        </a:xfrm>
                        <a:prstGeom prst="rect">
                          <a:avLst/>
                        </a:prstGeom>
                        <a:noFill/>
                        <a:ln>
                          <a:noFill/>
                        </a:ln>
                      </wps:spPr>
                      <wps:txbx>
                        <w:txbxContent>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生活区</w:t>
                            </w:r>
                          </w:p>
                          <w:p>
                            <w:pPr>
                              <w:jc w:val="center"/>
                              <w:rPr>
                                <w:rFonts w:hint="eastAsia" w:ascii="微软雅黑" w:hAnsi="微软雅黑" w:eastAsia="微软雅黑" w:cs="微软雅黑"/>
                                <w:sz w:val="15"/>
                                <w:szCs w:val="15"/>
                                <w:lang w:val="en-US"/>
                              </w:rPr>
                            </w:pPr>
                            <w:r>
                              <w:rPr>
                                <w:rFonts w:hint="eastAsia" w:ascii="微软雅黑" w:hAnsi="微软雅黑" w:eastAsia="微软雅黑" w:cs="微软雅黑"/>
                                <w:sz w:val="15"/>
                                <w:szCs w:val="15"/>
                                <w:lang w:val="en-US"/>
                              </w:rPr>
                              <w:t>任务一</w:t>
                            </w:r>
                          </w:p>
                          <w:p>
                            <w:pPr>
                              <w:jc w:val="center"/>
                              <w:rPr>
                                <w:rFonts w:hint="default" w:ascii="微软雅黑" w:hAnsi="微软雅黑" w:eastAsia="微软雅黑" w:cs="微软雅黑"/>
                                <w:sz w:val="15"/>
                                <w:szCs w:val="15"/>
                                <w:lang w:val="en-US"/>
                              </w:rPr>
                            </w:pPr>
                            <w:r>
                              <w:rPr>
                                <w:rFonts w:hint="eastAsia" w:ascii="微软雅黑" w:hAnsi="微软雅黑" w:eastAsia="微软雅黑" w:cs="微软雅黑"/>
                                <w:sz w:val="15"/>
                                <w:szCs w:val="15"/>
                                <w:lang w:val="en-US"/>
                              </w:rPr>
                              <w:t>任务二</w:t>
                            </w:r>
                          </w:p>
                          <w:p>
                            <w:pPr>
                              <w:jc w:val="center"/>
                              <w:rPr>
                                <w:rFonts w:hint="eastAsia" w:ascii="微软雅黑" w:hAnsi="微软雅黑" w:eastAsia="微软雅黑" w:cs="微软雅黑"/>
                                <w:sz w:val="15"/>
                                <w:szCs w:val="15"/>
                                <w:lang w:val="en-US"/>
                              </w:rPr>
                            </w:pPr>
                          </w:p>
                        </w:txbxContent>
                      </wps:txbx>
                      <wps:bodyPr wrap="square"/>
                    </wps:wsp>
                  </a:graphicData>
                </a:graphic>
              </wp:anchor>
            </w:drawing>
          </mc:Choice>
          <mc:Fallback>
            <w:pict>
              <v:shape id="3d1e40" o:spid="_x0000_s1026" o:spt="202" type="#_x0000_t202" style="position:absolute;left:0pt;margin-left:92.7pt;margin-top:29.7pt;height:82pt;width:39.05pt;z-index:251677696;mso-width-relative:page;mso-height-relative:page;" filled="f" stroked="f" coordsize="21600,21600" o:gfxdata="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0O3/XAAAACgEAAA8AAAAAAAAA&#10;AQAgAAAAIgAAAGRycy9kb3ducmV2LnhtbFBLAQIUABQAAAAIAIdO4kASOGnPoAEAAEwDAAAOAAAA&#10;AAAAAAEAIAAAACYBAABkcnMvZTJvRG9jLnhtbFBLBQYAAAAABgAGAFkBAAA4BQAAAAA=&#10;">
                <v:fill on="f" focussize="0,0"/>
                <v:stroke on="f"/>
                <v:imagedata o:title=""/>
                <o:lock v:ext="edit" aspectratio="f"/>
                <v:textbox>
                  <w:txbxContent>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生活区</w:t>
                      </w:r>
                    </w:p>
                    <w:p>
                      <w:pPr>
                        <w:jc w:val="center"/>
                        <w:rPr>
                          <w:rFonts w:hint="eastAsia" w:ascii="微软雅黑" w:hAnsi="微软雅黑" w:eastAsia="微软雅黑" w:cs="微软雅黑"/>
                          <w:sz w:val="15"/>
                          <w:szCs w:val="15"/>
                          <w:lang w:val="en-US"/>
                        </w:rPr>
                      </w:pPr>
                      <w:r>
                        <w:rPr>
                          <w:rFonts w:hint="eastAsia" w:ascii="微软雅黑" w:hAnsi="微软雅黑" w:eastAsia="微软雅黑" w:cs="微软雅黑"/>
                          <w:sz w:val="15"/>
                          <w:szCs w:val="15"/>
                          <w:lang w:val="en-US"/>
                        </w:rPr>
                        <w:t>任务一</w:t>
                      </w:r>
                    </w:p>
                    <w:p>
                      <w:pPr>
                        <w:jc w:val="center"/>
                        <w:rPr>
                          <w:rFonts w:hint="default" w:ascii="微软雅黑" w:hAnsi="微软雅黑" w:eastAsia="微软雅黑" w:cs="微软雅黑"/>
                          <w:sz w:val="15"/>
                          <w:szCs w:val="15"/>
                          <w:lang w:val="en-US"/>
                        </w:rPr>
                      </w:pPr>
                      <w:r>
                        <w:rPr>
                          <w:rFonts w:hint="eastAsia" w:ascii="微软雅黑" w:hAnsi="微软雅黑" w:eastAsia="微软雅黑" w:cs="微软雅黑"/>
                          <w:sz w:val="15"/>
                          <w:szCs w:val="15"/>
                          <w:lang w:val="en-US"/>
                        </w:rPr>
                        <w:t>任务二</w:t>
                      </w:r>
                    </w:p>
                    <w:p>
                      <w:pPr>
                        <w:jc w:val="center"/>
                        <w:rPr>
                          <w:rFonts w:hint="eastAsia" w:ascii="微软雅黑" w:hAnsi="微软雅黑" w:eastAsia="微软雅黑" w:cs="微软雅黑"/>
                          <w:sz w:val="15"/>
                          <w:szCs w:val="15"/>
                          <w:lang w:val="en-US"/>
                        </w:rPr>
                      </w:pPr>
                    </w:p>
                  </w:txbxContent>
                </v:textbox>
              </v:shape>
            </w:pict>
          </mc:Fallback>
        </mc:AlternateContent>
      </w:r>
      <w:r>
        <w:rPr>
          <w:rFonts w:hint="eastAsia" w:ascii="仿宋" w:hAnsi="仿宋" w:eastAsia="仿宋" w:cs="仿宋"/>
          <w:sz w:val="24"/>
          <w:szCs w:val="24"/>
        </w:rPr>
        <w:pict>
          <v:rect id="矩形 21" o:spid="_x0000_s1042" o:spt="1" style="position:absolute;left:0pt;margin-left:312.1pt;margin-top:21.4pt;height:129.85pt;width:33.7pt;z-index:251678720;mso-width-relative:page;mso-height-relative:page;" filled="f" stroked="t" coordsize="21600,21600">
            <v:path/>
            <v:fill on="f" focussize="0,0"/>
            <v:stroke weight="2.75pt" color="#C00000"/>
            <v:imagedata o:title=""/>
            <o:lock v:ext="edit"/>
          </v:rect>
        </w:pict>
      </w:r>
      <w:r>
        <w:rPr>
          <w:rFonts w:hint="eastAsia" w:ascii="仿宋" w:hAnsi="仿宋" w:eastAsia="仿宋" w:cs="仿宋"/>
          <w:sz w:val="24"/>
          <w:szCs w:val="24"/>
        </w:rPr>
        <mc:AlternateContent>
          <mc:Choice Requires="wps">
            <w:drawing>
              <wp:anchor distT="0" distB="0" distL="114300" distR="114300" simplePos="0" relativeHeight="251679744" behindDoc="0" locked="0" layoutInCell="1" allowOverlap="1">
                <wp:simplePos x="0" y="0"/>
                <wp:positionH relativeFrom="column">
                  <wp:posOffset>3935095</wp:posOffset>
                </wp:positionH>
                <wp:positionV relativeFrom="paragraph">
                  <wp:posOffset>294005</wp:posOffset>
                </wp:positionV>
                <wp:extent cx="495935" cy="1041400"/>
                <wp:effectExtent l="0" t="0" r="0" b="0"/>
                <wp:wrapNone/>
                <wp:docPr id="25" name="3076ce"/>
                <wp:cNvGraphicFramePr/>
                <a:graphic xmlns:a="http://schemas.openxmlformats.org/drawingml/2006/main">
                  <a:graphicData uri="http://schemas.microsoft.com/office/word/2010/wordprocessingShape">
                    <wps:wsp>
                      <wps:cNvSpPr txBox="1"/>
                      <wps:spPr>
                        <a:xfrm>
                          <a:off x="0" y="0"/>
                          <a:ext cx="495934" cy="1041400"/>
                        </a:xfrm>
                        <a:prstGeom prst="rect">
                          <a:avLst/>
                        </a:prstGeom>
                        <a:noFill/>
                        <a:ln>
                          <a:noFill/>
                        </a:ln>
                      </wps:spPr>
                      <wps:txbx>
                        <w:txbxContent>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生命</w:t>
                            </w:r>
                          </w:p>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保障区</w:t>
                            </w:r>
                          </w:p>
                          <w:p>
                            <w:pPr>
                              <w:jc w:val="center"/>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rPr>
                              <w:t>任务</w:t>
                            </w:r>
                            <w:r>
                              <w:rPr>
                                <w:rFonts w:hint="eastAsia" w:ascii="微软雅黑" w:hAnsi="微软雅黑" w:eastAsia="微软雅黑" w:cs="微软雅黑"/>
                                <w:sz w:val="15"/>
                                <w:szCs w:val="15"/>
                                <w:lang w:val="en-US" w:eastAsia="zh-CN"/>
                              </w:rPr>
                              <w:t>一</w:t>
                            </w:r>
                          </w:p>
                          <w:p>
                            <w:pPr>
                              <w:jc w:val="center"/>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rPr>
                              <w:t>任务</w:t>
                            </w:r>
                            <w:r>
                              <w:rPr>
                                <w:rFonts w:hint="eastAsia" w:ascii="微软雅黑" w:hAnsi="微软雅黑" w:eastAsia="微软雅黑" w:cs="微软雅黑"/>
                                <w:sz w:val="15"/>
                                <w:szCs w:val="15"/>
                                <w:lang w:val="en-US" w:eastAsia="zh-CN"/>
                              </w:rPr>
                              <w:t>二</w:t>
                            </w:r>
                          </w:p>
                          <w:p>
                            <w:pPr>
                              <w:jc w:val="center"/>
                              <w:rPr>
                                <w:rFonts w:hint="eastAsia" w:ascii="微软雅黑" w:hAnsi="微软雅黑" w:eastAsia="微软雅黑" w:cs="微软雅黑"/>
                                <w:sz w:val="15"/>
                                <w:szCs w:val="15"/>
                                <w:lang w:val="en-US"/>
                              </w:rPr>
                            </w:pPr>
                          </w:p>
                        </w:txbxContent>
                      </wps:txbx>
                      <wps:bodyPr wrap="square"/>
                    </wps:wsp>
                  </a:graphicData>
                </a:graphic>
              </wp:anchor>
            </w:drawing>
          </mc:Choice>
          <mc:Fallback>
            <w:pict>
              <v:shape id="3076ce" o:spid="_x0000_s1026" o:spt="202" type="#_x0000_t202" style="position:absolute;left:0pt;margin-left:309.85pt;margin-top:23.15pt;height:82pt;width:39.05pt;z-index:251679744;mso-width-relative:page;mso-height-relative:page;" filled="f" stroked="f" coordsize="21600,21600" o:gfxdata="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VXiym2AAAAAoBAAAPAAAAAAAA&#10;AAEAIAAAACIAAABkcnMvZG93bnJldi54bWxQSwECFAAUAAAACACHTuJA+GB6j6ABAABMAwAADgAA&#10;AAAAAAABACAAAAAnAQAAZHJzL2Uyb0RvYy54bWxQSwUGAAAAAAYABgBZAQAAOQUAAAAA&#10;">
                <v:fill on="f" focussize="0,0"/>
                <v:stroke on="f"/>
                <v:imagedata o:title=""/>
                <o:lock v:ext="edit" aspectratio="f"/>
                <v:textbox>
                  <w:txbxContent>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生命</w:t>
                      </w:r>
                    </w:p>
                    <w:p>
                      <w:pPr>
                        <w:jc w:val="center"/>
                        <w:rPr>
                          <w:rFonts w:hint="eastAsia" w:ascii="微软雅黑" w:hAnsi="微软雅黑" w:eastAsia="微软雅黑" w:cs="微软雅黑"/>
                          <w:sz w:val="16"/>
                          <w:szCs w:val="16"/>
                          <w:lang w:val="en-US"/>
                        </w:rPr>
                      </w:pPr>
                      <w:r>
                        <w:rPr>
                          <w:rFonts w:hint="eastAsia" w:ascii="微软雅黑" w:hAnsi="微软雅黑" w:eastAsia="微软雅黑" w:cs="微软雅黑"/>
                          <w:sz w:val="16"/>
                          <w:szCs w:val="16"/>
                          <w:lang w:val="en-US"/>
                        </w:rPr>
                        <w:t>保障区</w:t>
                      </w:r>
                    </w:p>
                    <w:p>
                      <w:pPr>
                        <w:jc w:val="center"/>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rPr>
                        <w:t>任务</w:t>
                      </w:r>
                      <w:r>
                        <w:rPr>
                          <w:rFonts w:hint="eastAsia" w:ascii="微软雅黑" w:hAnsi="微软雅黑" w:eastAsia="微软雅黑" w:cs="微软雅黑"/>
                          <w:sz w:val="15"/>
                          <w:szCs w:val="15"/>
                          <w:lang w:val="en-US" w:eastAsia="zh-CN"/>
                        </w:rPr>
                        <w:t>一</w:t>
                      </w:r>
                    </w:p>
                    <w:p>
                      <w:pPr>
                        <w:jc w:val="center"/>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rPr>
                        <w:t>任务</w:t>
                      </w:r>
                      <w:r>
                        <w:rPr>
                          <w:rFonts w:hint="eastAsia" w:ascii="微软雅黑" w:hAnsi="微软雅黑" w:eastAsia="微软雅黑" w:cs="微软雅黑"/>
                          <w:sz w:val="15"/>
                          <w:szCs w:val="15"/>
                          <w:lang w:val="en-US" w:eastAsia="zh-CN"/>
                        </w:rPr>
                        <w:t>二</w:t>
                      </w:r>
                    </w:p>
                    <w:p>
                      <w:pPr>
                        <w:jc w:val="center"/>
                        <w:rPr>
                          <w:rFonts w:hint="eastAsia" w:ascii="微软雅黑" w:hAnsi="微软雅黑" w:eastAsia="微软雅黑" w:cs="微软雅黑"/>
                          <w:sz w:val="15"/>
                          <w:szCs w:val="15"/>
                          <w:lang w:val="en-US"/>
                        </w:rPr>
                      </w:pPr>
                    </w:p>
                  </w:txbxContent>
                </v:textbox>
              </v:shape>
            </w:pict>
          </mc:Fallback>
        </mc:AlternateContent>
      </w:r>
    </w:p>
    <w:p>
      <w:pPr>
        <w:spacing w:line="240" w:lineRule="auto"/>
        <w:jc w:val="center"/>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任务位置示意图</w:t>
      </w:r>
    </w:p>
    <w:p>
      <w:pPr>
        <w:spacing w:line="360" w:lineRule="auto"/>
        <w:ind w:firstLine="480" w:firstLineChars="200"/>
        <w:jc w:val="both"/>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3.3.4太空科学实验：</w:t>
      </w:r>
    </w:p>
    <w:p>
      <w:pPr>
        <w:spacing w:line="360" w:lineRule="auto"/>
        <w:ind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eastAsia="zh-CN"/>
        </w:rPr>
        <w:t>任务描述：</w:t>
      </w:r>
      <w:r>
        <w:rPr>
          <w:rFonts w:hint="eastAsia" w:ascii="仿宋" w:hAnsi="仿宋" w:eastAsia="仿宋" w:cs="仿宋"/>
          <w:bCs/>
          <w:color w:val="000000"/>
          <w:sz w:val="24"/>
          <w:szCs w:val="24"/>
          <w:lang w:val="en-US"/>
        </w:rPr>
        <w:t>该</w:t>
      </w:r>
      <w:r>
        <w:rPr>
          <w:rFonts w:hint="eastAsia" w:ascii="仿宋" w:hAnsi="仿宋" w:eastAsia="仿宋" w:cs="仿宋"/>
          <w:bCs/>
          <w:color w:val="000000"/>
          <w:sz w:val="24"/>
          <w:szCs w:val="24"/>
          <w:lang w:val="en-US" w:eastAsia="zh-CN"/>
        </w:rPr>
        <w:t>区域根据天宫空间站问天实验舱设定，问天实验舱以生命科学生物技术等实验为主，梦天实验舱以物理、材料科学实验为主，选手需要完成实验任务，任务区由两部分组成，</w:t>
      </w:r>
      <w:r>
        <w:rPr>
          <w:rFonts w:hint="eastAsia" w:ascii="仿宋" w:hAnsi="仿宋" w:eastAsia="仿宋" w:cs="仿宋"/>
          <w:bCs/>
          <w:color w:val="000000"/>
          <w:sz w:val="24"/>
          <w:szCs w:val="24"/>
          <w:lang w:val="en-US"/>
        </w:rPr>
        <w:t>分别为</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实验区、物资存放区；</w:t>
      </w:r>
    </w:p>
    <w:p>
      <w:pPr>
        <w:spacing w:line="360" w:lineRule="auto"/>
        <w:ind w:firstLine="480" w:firstLineChars="20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操作手需将不同颜色的</w:t>
      </w:r>
      <w:r>
        <w:rPr>
          <w:rFonts w:hint="eastAsia" w:ascii="仿宋" w:hAnsi="仿宋" w:eastAsia="仿宋" w:cs="仿宋"/>
          <w:bCs/>
          <w:color w:val="000000"/>
          <w:sz w:val="24"/>
          <w:szCs w:val="24"/>
          <w:lang w:val="en-US" w:eastAsia="zh-CN"/>
        </w:rPr>
        <w:t>实验道具分别放置对应的实验区，完成相应的太空科学实验任务；</w:t>
      </w:r>
    </w:p>
    <w:p>
      <w:pPr>
        <w:spacing w:line="360" w:lineRule="auto"/>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rPr>
        <w:t>任务得分</w:t>
      </w:r>
      <w:r>
        <w:rPr>
          <w:rFonts w:hint="eastAsia" w:ascii="仿宋" w:hAnsi="仿宋" w:eastAsia="仿宋" w:cs="仿宋"/>
          <w:bCs/>
          <w:color w:val="000000"/>
          <w:sz w:val="24"/>
          <w:szCs w:val="24"/>
        </w:rPr>
        <w:t>：</w:t>
      </w:r>
    </w:p>
    <w:p>
      <w:pPr>
        <w:spacing w:line="360" w:lineRule="auto"/>
        <w:ind w:firstLine="480" w:firstLineChars="200"/>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val="en-US" w:eastAsia="zh-CN"/>
        </w:rPr>
        <w:t>1号区生命科学实验：参赛选手须将红色的实验物资放置到1号生命科学实验箱，每个物资得5分</w:t>
      </w:r>
      <w:r>
        <w:rPr>
          <w:rFonts w:hint="eastAsia" w:ascii="仿宋" w:hAnsi="仿宋" w:eastAsia="仿宋" w:cs="仿宋"/>
          <w:bCs/>
          <w:color w:val="000000"/>
          <w:sz w:val="24"/>
          <w:szCs w:val="24"/>
          <w:lang w:eastAsia="zh-CN"/>
        </w:rPr>
        <w:t>；</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2号区材料科学实验</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参赛选手须将蓝色的实验物资放置到2号材料科学实验箱，每个物资得5分。</w:t>
      </w:r>
    </w:p>
    <w:p>
      <w:pPr>
        <w:spacing w:line="240" w:lineRule="auto"/>
        <w:jc w:val="center"/>
        <w:rPr>
          <w:rFonts w:hint="eastAsia" w:ascii="仿宋" w:hAnsi="仿宋" w:eastAsia="仿宋" w:cs="仿宋"/>
          <w:bCs/>
          <w:color w:val="000000"/>
          <w:sz w:val="24"/>
          <w:szCs w:val="24"/>
          <w:lang w:val="en-US" w:eastAsia="zh-CN"/>
        </w:rPr>
      </w:pPr>
      <w:r>
        <w:rPr>
          <w:rFonts w:hint="eastAsia" w:ascii="仿宋" w:hAnsi="仿宋" w:eastAsia="仿宋" w:cs="仿宋"/>
          <w:sz w:val="24"/>
          <w:szCs w:val="24"/>
        </w:rPr>
        <mc:AlternateContent>
          <mc:Choice Requires="wps">
            <w:drawing>
              <wp:anchor distT="0" distB="0" distL="114300" distR="114300" simplePos="0" relativeHeight="251672576" behindDoc="0" locked="0" layoutInCell="1" allowOverlap="1">
                <wp:simplePos x="0" y="0"/>
                <wp:positionH relativeFrom="column">
                  <wp:posOffset>1176020</wp:posOffset>
                </wp:positionH>
                <wp:positionV relativeFrom="paragraph">
                  <wp:posOffset>479425</wp:posOffset>
                </wp:positionV>
                <wp:extent cx="521970" cy="252730"/>
                <wp:effectExtent l="0" t="0" r="0" b="0"/>
                <wp:wrapNone/>
                <wp:docPr id="27" name="84eb28"/>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both"/>
                              <w:rPr>
                                <w:rFonts w:hint="eastAsia" w:ascii="微软雅黑" w:hAnsi="微软雅黑" w:eastAsia="微软雅黑" w:cs="微软雅黑"/>
                                <w:sz w:val="18"/>
                                <w:szCs w:val="18"/>
                              </w:rPr>
                            </w:pPr>
                            <w:r>
                              <w:rPr>
                                <w:rFonts w:hint="default" w:ascii="微软雅黑" w:hAnsi="微软雅黑" w:eastAsia="微软雅黑" w:cs="微软雅黑"/>
                                <w:sz w:val="18"/>
                                <w:szCs w:val="18"/>
                              </w:rPr>
                              <w:t>1</w:t>
                            </w:r>
                            <w:r>
                              <w:rPr>
                                <w:rFonts w:hint="eastAsia" w:ascii="微软雅黑" w:hAnsi="微软雅黑" w:eastAsia="微软雅黑" w:cs="微软雅黑"/>
                                <w:sz w:val="18"/>
                                <w:szCs w:val="18"/>
                                <w:lang w:val="en-US"/>
                              </w:rPr>
                              <w:t>号区</w:t>
                            </w:r>
                          </w:p>
                        </w:txbxContent>
                      </wps:txbx>
                      <wps:bodyPr wrap="square"/>
                    </wps:wsp>
                  </a:graphicData>
                </a:graphic>
              </wp:anchor>
            </w:drawing>
          </mc:Choice>
          <mc:Fallback>
            <w:pict>
              <v:shape id="84eb28" o:spid="_x0000_s1026" o:spt="202" type="#_x0000_t202" style="position:absolute;left:0pt;margin-left:92.6pt;margin-top:37.75pt;height:19.9pt;width:41.1pt;z-index:251672576;mso-width-relative:page;mso-height-relative:page;" filled="f" stroked="f" coordsize="21600,21600" o:gfxdata="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Kg+K9cAAAAKAQAADwAAAAAAAAAB&#10;ACAAAAAiAAAAZHJzL2Rvd25yZXYueG1sUEsBAhQAFAAAAAgAh07iQErM87ufAQAASwMAAA4AAAAA&#10;AAAAAQAgAAAAJgEAAGRycy9lMm9Eb2MueG1sUEsFBgAAAAAGAAYAWQEAADcFAAAAAA==&#10;">
                <v:fill on="f" focussize="0,0"/>
                <v:stroke on="f"/>
                <v:imagedata o:title=""/>
                <o:lock v:ext="edit" aspectratio="f"/>
                <v:textbox>
                  <w:txbxContent>
                    <w:p>
                      <w:pPr>
                        <w:jc w:val="both"/>
                        <w:rPr>
                          <w:rFonts w:hint="eastAsia" w:ascii="微软雅黑" w:hAnsi="微软雅黑" w:eastAsia="微软雅黑" w:cs="微软雅黑"/>
                          <w:sz w:val="18"/>
                          <w:szCs w:val="18"/>
                        </w:rPr>
                      </w:pPr>
                      <w:r>
                        <w:rPr>
                          <w:rFonts w:hint="default" w:ascii="微软雅黑" w:hAnsi="微软雅黑" w:eastAsia="微软雅黑" w:cs="微软雅黑"/>
                          <w:sz w:val="18"/>
                          <w:szCs w:val="18"/>
                        </w:rPr>
                        <w:t>1</w:t>
                      </w:r>
                      <w:r>
                        <w:rPr>
                          <w:rFonts w:hint="eastAsia" w:ascii="微软雅黑" w:hAnsi="微软雅黑" w:eastAsia="微软雅黑" w:cs="微软雅黑"/>
                          <w:sz w:val="18"/>
                          <w:szCs w:val="18"/>
                          <w:lang w:val="en-US"/>
                        </w:rPr>
                        <w:t>号区</w:t>
                      </w:r>
                    </w:p>
                  </w:txbxContent>
                </v:textbox>
              </v:shape>
            </w:pict>
          </mc:Fallback>
        </mc:AlternateContent>
      </w:r>
      <w:r>
        <w:rPr>
          <w:rFonts w:hint="eastAsia" w:ascii="仿宋" w:hAnsi="仿宋" w:eastAsia="仿宋" w:cs="仿宋"/>
          <w:sz w:val="24"/>
          <w:szCs w:val="24"/>
        </w:rPr>
        <w:pict>
          <v:rect id="矩形 26" o:spid="_x0000_s1045" o:spt="1" style="position:absolute;left:0pt;margin-left:93.9pt;margin-top:30.75pt;height:33.85pt;width:34.9pt;z-index:251671552;mso-width-relative:page;mso-height-relative:page;" filled="f" stroked="t" coordsize="21600,21600">
            <v:path/>
            <v:fill on="f" focussize="0,0"/>
            <v:stroke weight="2.75pt" color="#C00000"/>
            <v:imagedata o:title=""/>
            <o:lock v:ext="edit"/>
          </v:rect>
        </w:pict>
      </w:r>
      <w:r>
        <w:rPr>
          <w:rFonts w:hint="eastAsia" w:ascii="仿宋" w:hAnsi="仿宋" w:eastAsia="仿宋" w:cs="仿宋"/>
          <w:sz w:val="24"/>
          <w:szCs w:val="24"/>
        </w:rPr>
        <mc:AlternateContent>
          <mc:Choice Requires="wps">
            <w:drawing>
              <wp:anchor distT="0" distB="0" distL="114300" distR="114300" simplePos="0" relativeHeight="251675648" behindDoc="0" locked="0" layoutInCell="1" allowOverlap="1">
                <wp:simplePos x="0" y="0"/>
                <wp:positionH relativeFrom="column">
                  <wp:posOffset>1183640</wp:posOffset>
                </wp:positionH>
                <wp:positionV relativeFrom="paragraph">
                  <wp:posOffset>1402715</wp:posOffset>
                </wp:positionV>
                <wp:extent cx="521970" cy="252730"/>
                <wp:effectExtent l="0" t="0" r="0" b="0"/>
                <wp:wrapNone/>
                <wp:docPr id="29" name="7e4bb8"/>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lang w:val="en-US" w:eastAsia="zh-CN"/>
                              </w:rPr>
                              <w:t>2</w:t>
                            </w:r>
                            <w:r>
                              <w:rPr>
                                <w:rFonts w:hint="eastAsia" w:ascii="微软雅黑" w:hAnsi="微软雅黑" w:eastAsia="微软雅黑" w:cs="微软雅黑"/>
                                <w:sz w:val="18"/>
                                <w:szCs w:val="18"/>
                                <w:lang w:val="en-US"/>
                              </w:rPr>
                              <w:t>号区</w:t>
                            </w:r>
                          </w:p>
                        </w:txbxContent>
                      </wps:txbx>
                      <wps:bodyPr wrap="square"/>
                    </wps:wsp>
                  </a:graphicData>
                </a:graphic>
              </wp:anchor>
            </w:drawing>
          </mc:Choice>
          <mc:Fallback>
            <w:pict>
              <v:shape id="7e4bb8" o:spid="_x0000_s1026" o:spt="202" type="#_x0000_t202" style="position:absolute;left:0pt;margin-left:93.2pt;margin-top:110.45pt;height:19.9pt;width:41.1pt;z-index:251675648;mso-width-relative:page;mso-height-relative:page;" filled="f" stroked="f" coordsize="21600,21600" o:gfxdata="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ZXjPv1wAAAAsBAAAPAAAAAAAAAAEA&#10;IAAAACIAAABkcnMvZG93bnJldi54bWxQSwECFAAUAAAACACHTuJAZYPQnZ4BAABLAwAADgAAAAAA&#10;AAABACAAAAAmAQAAZHJzL2Uyb0RvYy54bWxQSwUGAAAAAAYABgBZAQAANgUAAAAA&#10;">
                <v:fill on="f" focussize="0,0"/>
                <v:stroke on="f"/>
                <v:imagedata o:title=""/>
                <o:lock v:ext="edit" aspectratio="f"/>
                <v:textbox>
                  <w:txbxContent>
                    <w:p>
                      <w:pPr>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lang w:val="en-US" w:eastAsia="zh-CN"/>
                        </w:rPr>
                        <w:t>2</w:t>
                      </w:r>
                      <w:r>
                        <w:rPr>
                          <w:rFonts w:hint="eastAsia" w:ascii="微软雅黑" w:hAnsi="微软雅黑" w:eastAsia="微软雅黑" w:cs="微软雅黑"/>
                          <w:sz w:val="18"/>
                          <w:szCs w:val="18"/>
                          <w:lang w:val="en-US"/>
                        </w:rPr>
                        <w:t>号区</w:t>
                      </w:r>
                    </w:p>
                  </w:txbxContent>
                </v:textbox>
              </v:shape>
            </w:pict>
          </mc:Fallback>
        </mc:AlternateContent>
      </w:r>
      <w:r>
        <w:rPr>
          <w:rFonts w:hint="eastAsia" w:ascii="仿宋" w:hAnsi="仿宋" w:eastAsia="仿宋" w:cs="仿宋"/>
          <w:sz w:val="24"/>
          <w:szCs w:val="24"/>
        </w:rPr>
        <w:pict>
          <v:rect id="_x0000_s1047" o:spid="_x0000_s1047" o:spt="1" style="position:absolute;left:0pt;margin-left:93.8pt;margin-top:103.65pt;height:33.8pt;width:34.9pt;z-index:251674624;mso-width-relative:page;mso-height-relative:page;" filled="f" stroked="t" coordsize="21600,21600">
            <v:path/>
            <v:fill on="f" focussize="0,0"/>
            <v:stroke weight="2.75pt" color="#C00000"/>
            <v:imagedata o:title=""/>
            <o:lock v:ext="edit"/>
          </v:rect>
        </w:pict>
      </w:r>
      <w:r>
        <w:rPr>
          <w:rFonts w:hint="eastAsia" w:ascii="仿宋" w:hAnsi="仿宋" w:eastAsia="仿宋" w:cs="仿宋"/>
          <w:sz w:val="24"/>
          <w:szCs w:val="24"/>
        </w:rPr>
        <mc:AlternateContent>
          <mc:Choice Requires="wps">
            <w:drawing>
              <wp:anchor distT="0" distB="0" distL="114300" distR="114300" simplePos="0" relativeHeight="251673600" behindDoc="0" locked="0" layoutInCell="1" allowOverlap="1">
                <wp:simplePos x="0" y="0"/>
                <wp:positionH relativeFrom="column">
                  <wp:posOffset>1170940</wp:posOffset>
                </wp:positionH>
                <wp:positionV relativeFrom="paragraph">
                  <wp:posOffset>944880</wp:posOffset>
                </wp:positionV>
                <wp:extent cx="521970" cy="252730"/>
                <wp:effectExtent l="0" t="0" r="0" b="0"/>
                <wp:wrapNone/>
                <wp:docPr id="31" name="d2544d"/>
                <wp:cNvGraphicFramePr/>
                <a:graphic xmlns:a="http://schemas.openxmlformats.org/drawingml/2006/main">
                  <a:graphicData uri="http://schemas.microsoft.com/office/word/2010/wordprocessingShape">
                    <wps:wsp>
                      <wps:cNvSpPr txBox="1"/>
                      <wps:spPr>
                        <a:xfrm>
                          <a:off x="0" y="0"/>
                          <a:ext cx="521970" cy="252729"/>
                        </a:xfrm>
                        <a:prstGeom prst="rect">
                          <a:avLst/>
                        </a:prstGeom>
                        <a:noFill/>
                        <a:ln>
                          <a:noFill/>
                        </a:ln>
                      </wps:spPr>
                      <wps:txbx>
                        <w:txbxContent>
                          <w:p>
                            <w:pPr>
                              <w:jc w:val="both"/>
                              <w:rPr>
                                <w:rFonts w:hint="eastAsia" w:ascii="微软雅黑" w:hAnsi="微软雅黑" w:eastAsia="微软雅黑" w:cs="微软雅黑"/>
                                <w:sz w:val="18"/>
                                <w:szCs w:val="18"/>
                              </w:rPr>
                            </w:pPr>
                          </w:p>
                        </w:txbxContent>
                      </wps:txbx>
                      <wps:bodyPr wrap="square"/>
                    </wps:wsp>
                  </a:graphicData>
                </a:graphic>
              </wp:anchor>
            </w:drawing>
          </mc:Choice>
          <mc:Fallback>
            <w:pict>
              <v:shape id="d2544d" o:spid="_x0000_s1026" o:spt="202" type="#_x0000_t202" style="position:absolute;left:0pt;margin-left:92.2pt;margin-top:74.4pt;height:19.9pt;width:41.1pt;z-index:251673600;mso-width-relative:page;mso-height-relative:page;" filled="f" stroked="f" coordsize="21600,21600" o:gfxdata="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EyJjD1gAAAAsBAAAPAAAAAAAAAAEA&#10;IAAAACIAAABkcnMvZG93bnJldi54bWxQSwECFAAUAAAACACHTuJAM2Knzp8BAABLAwAADgAAAAAA&#10;AAABACAAAAAlAQAAZHJzL2Uyb0RvYy54bWxQSwUGAAAAAAYABgBZAQAANgUAAAAA&#10;">
                <v:fill on="f" focussize="0,0"/>
                <v:stroke on="f"/>
                <v:imagedata o:title=""/>
                <o:lock v:ext="edit" aspectratio="f"/>
                <v:textbox>
                  <w:txbxContent>
                    <w:p>
                      <w:pPr>
                        <w:jc w:val="both"/>
                        <w:rPr>
                          <w:rFonts w:hint="eastAsia" w:ascii="微软雅黑" w:hAnsi="微软雅黑" w:eastAsia="微软雅黑" w:cs="微软雅黑"/>
                          <w:sz w:val="18"/>
                          <w:szCs w:val="18"/>
                        </w:rPr>
                      </w:pPr>
                    </w:p>
                  </w:txbxContent>
                </v:textbox>
              </v:shape>
            </w:pict>
          </mc:Fallback>
        </mc:AlternateContent>
      </w:r>
      <w:r>
        <w:rPr>
          <w:rFonts w:hint="eastAsia" w:ascii="仿宋" w:hAnsi="仿宋" w:eastAsia="仿宋" w:cs="仿宋"/>
          <w:bCs/>
          <w:color w:val="000000"/>
          <w:sz w:val="24"/>
          <w:szCs w:val="24"/>
          <w:lang w:val="en-US" w:eastAsia="zh-CN"/>
        </w:rPr>
        <w:drawing>
          <wp:inline distT="0" distB="0" distL="0" distR="0">
            <wp:extent cx="3680460" cy="2212975"/>
            <wp:effectExtent l="0" t="0" r="2540" b="9525"/>
            <wp:docPr id="33" name="picture" descr="descript"/>
            <wp:cNvGraphicFramePr/>
            <a:graphic xmlns:a="http://schemas.openxmlformats.org/drawingml/2006/main">
              <a:graphicData uri="http://schemas.openxmlformats.org/drawingml/2006/picture">
                <pic:pic xmlns:pic="http://schemas.openxmlformats.org/drawingml/2006/picture">
                  <pic:nvPicPr>
                    <pic:cNvPr id="33" name="picture" descr="descript"/>
                    <pic:cNvPicPr/>
                  </pic:nvPicPr>
                  <pic:blipFill>
                    <a:blip r:embed="rId9"/>
                    <a:srcRect r="56" b="9"/>
                    <a:stretch>
                      <a:fillRect/>
                    </a:stretch>
                  </pic:blipFill>
                  <pic:spPr>
                    <a:xfrm>
                      <a:off x="0" y="0"/>
                      <a:ext cx="3680460" cy="2212975"/>
                    </a:xfrm>
                    <a:prstGeom prst="rect">
                      <a:avLst/>
                    </a:prstGeom>
                  </pic:spPr>
                </pic:pic>
              </a:graphicData>
            </a:graphic>
          </wp:inline>
        </w:drawing>
      </w:r>
    </w:p>
    <w:p>
      <w:pPr>
        <w:spacing w:line="240" w:lineRule="auto"/>
        <w:ind w:firstLine="480" w:firstLineChars="200"/>
        <w:jc w:val="center"/>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任务位置示意图</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3.3.5太空舱外作业：</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任务描述及评分：</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任务一：选手操作机器人完成升国旗</w:t>
      </w:r>
      <w:r>
        <w:rPr>
          <w:rFonts w:hint="eastAsia" w:ascii="仿宋" w:hAnsi="仿宋" w:eastAsia="仿宋" w:cs="仿宋"/>
          <w:bCs/>
          <w:color w:val="000000"/>
          <w:sz w:val="24"/>
          <w:szCs w:val="24"/>
          <w:lang w:val="en-US"/>
        </w:rPr>
        <w:t>任务</w:t>
      </w:r>
      <w:r>
        <w:rPr>
          <w:rFonts w:hint="eastAsia" w:ascii="仿宋" w:hAnsi="仿宋" w:eastAsia="仿宋" w:cs="仿宋"/>
          <w:bCs/>
          <w:color w:val="000000"/>
          <w:sz w:val="24"/>
          <w:szCs w:val="24"/>
          <w:lang w:val="en-US" w:eastAsia="zh-CN"/>
        </w:rPr>
        <w:t>，任务分值5</w:t>
      </w:r>
      <w:r>
        <w:rPr>
          <w:rFonts w:hint="eastAsia" w:ascii="仿宋" w:hAnsi="仿宋" w:eastAsia="仿宋" w:cs="仿宋"/>
          <w:bCs/>
          <w:color w:val="000000"/>
          <w:sz w:val="24"/>
          <w:szCs w:val="24"/>
          <w:lang w:val="en-US"/>
        </w:rPr>
        <w:t>分</w:t>
      </w:r>
      <w:r>
        <w:rPr>
          <w:rFonts w:hint="eastAsia" w:ascii="仿宋" w:hAnsi="仿宋" w:eastAsia="仿宋" w:cs="仿宋"/>
          <w:bCs/>
          <w:color w:val="000000"/>
          <w:sz w:val="24"/>
          <w:szCs w:val="24"/>
          <w:lang w:val="en-US" w:eastAsia="zh-CN"/>
        </w:rPr>
        <w:t>；</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任务二：选手操作机器人完成太空舱外维修，任务分值5分；</w:t>
      </w:r>
    </w:p>
    <w:p>
      <w:pPr>
        <w:spacing w:line="360" w:lineRule="auto"/>
        <w:ind w:firstLine="480" w:firstLineChars="200"/>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任务三：卫星发射：</w:t>
      </w:r>
      <w:r>
        <w:rPr>
          <w:rFonts w:hint="eastAsia" w:ascii="仿宋" w:hAnsi="仿宋" w:eastAsia="仿宋" w:cs="仿宋"/>
          <w:bCs/>
          <w:color w:val="000000"/>
          <w:sz w:val="24"/>
          <w:szCs w:val="24"/>
          <w:lang w:val="en-US"/>
        </w:rPr>
        <w:t>操作手需遥控</w:t>
      </w:r>
      <w:r>
        <w:rPr>
          <w:rFonts w:hint="eastAsia" w:ascii="仿宋" w:hAnsi="仿宋" w:eastAsia="仿宋" w:cs="仿宋"/>
          <w:bCs/>
          <w:color w:val="000000"/>
          <w:sz w:val="24"/>
          <w:szCs w:val="24"/>
          <w:lang w:val="en-US" w:eastAsia="zh-CN"/>
        </w:rPr>
        <w:t>机器人发射卫星</w:t>
      </w:r>
      <w:r>
        <w:rPr>
          <w:rFonts w:hint="eastAsia" w:ascii="仿宋" w:hAnsi="仿宋" w:eastAsia="仿宋" w:cs="仿宋"/>
          <w:bCs/>
          <w:color w:val="000000"/>
          <w:sz w:val="24"/>
          <w:szCs w:val="24"/>
          <w:lang w:val="en-US"/>
        </w:rPr>
        <w:t>至指定区域</w:t>
      </w:r>
      <w:r>
        <w:rPr>
          <w:rFonts w:hint="eastAsia" w:ascii="仿宋" w:hAnsi="仿宋" w:eastAsia="仿宋" w:cs="仿宋"/>
          <w:bCs/>
          <w:color w:val="000000"/>
          <w:sz w:val="24"/>
          <w:szCs w:val="24"/>
          <w:lang w:val="en-US" w:eastAsia="zh-CN"/>
        </w:rPr>
        <w:t>，得5分，若卫星发射任务区域线上，得3分，若卫星发射至场外或者未发射至区域内，任务不得分。</w:t>
      </w:r>
    </w:p>
    <w:p>
      <w:pPr>
        <w:spacing w:line="240" w:lineRule="auto"/>
        <w:jc w:val="center"/>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drawing>
          <wp:inline distT="0" distB="0" distL="0" distR="0">
            <wp:extent cx="3808730" cy="2220595"/>
            <wp:effectExtent l="0" t="0" r="0" b="0"/>
            <wp:docPr id="36" name="picture" descr="descript"/>
            <wp:cNvGraphicFramePr/>
            <a:graphic xmlns:a="http://schemas.openxmlformats.org/drawingml/2006/main">
              <a:graphicData uri="http://schemas.openxmlformats.org/drawingml/2006/picture">
                <pic:pic xmlns:pic="http://schemas.openxmlformats.org/drawingml/2006/picture">
                  <pic:nvPicPr>
                    <pic:cNvPr id="36" name="picture" descr="descript"/>
                    <pic:cNvPicPr/>
                  </pic:nvPicPr>
                  <pic:blipFill>
                    <a:blip r:embed="rId10" cstate="print"/>
                    <a:srcRect r="21" b="-134"/>
                    <a:stretch>
                      <a:fillRect/>
                    </a:stretch>
                  </pic:blipFill>
                  <pic:spPr>
                    <a:xfrm>
                      <a:off x="0" y="0"/>
                      <a:ext cx="3809209" cy="2220725"/>
                    </a:xfrm>
                    <a:prstGeom prst="rect">
                      <a:avLst/>
                    </a:prstGeom>
                    <a:noFill/>
                    <a:ln>
                      <a:noFill/>
                    </a:ln>
                  </pic:spPr>
                </pic:pic>
              </a:graphicData>
            </a:graphic>
          </wp:inline>
        </w:drawing>
      </w:r>
    </w:p>
    <w:p>
      <w:pPr>
        <w:spacing w:line="24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000000"/>
          <w:sz w:val="24"/>
          <w:szCs w:val="24"/>
          <w:lang w:val="en-US" w:eastAsia="zh-CN"/>
        </w:rPr>
        <w:t>任务位置示意图</w:t>
      </w:r>
    </w:p>
    <w:p>
      <w:pPr>
        <w:spacing w:line="240" w:lineRule="auto"/>
        <w:ind w:firstLine="360"/>
        <w:rPr>
          <w:rFonts w:hint="eastAsia" w:ascii="仿宋" w:hAnsi="仿宋" w:eastAsia="仿宋" w:cs="仿宋"/>
          <w:bCs/>
          <w:color w:val="00000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3.4活动</w:t>
      </w:r>
      <w:r>
        <w:rPr>
          <w:rFonts w:hint="eastAsia" w:ascii="仿宋" w:hAnsi="仿宋" w:eastAsia="仿宋" w:cs="仿宋"/>
          <w:bCs/>
          <w:color w:val="000000"/>
          <w:sz w:val="24"/>
          <w:szCs w:val="24"/>
          <w:lang w:val="en-US"/>
        </w:rPr>
        <w:t>规则</w:t>
      </w:r>
      <w:r>
        <w:rPr>
          <w:rFonts w:hint="eastAsia" w:ascii="仿宋" w:hAnsi="仿宋" w:eastAsia="仿宋" w:cs="仿宋"/>
          <w:bCs/>
          <w:color w:val="000000"/>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sz w:val="24"/>
          <w:szCs w:val="24"/>
          <w:lang w:val="en-US" w:eastAsia="zh-CN"/>
        </w:rPr>
        <w:t>3.4.1</w:t>
      </w:r>
      <w:r>
        <w:rPr>
          <w:rFonts w:hint="eastAsia" w:ascii="仿宋" w:hAnsi="仿宋" w:eastAsia="仿宋" w:cs="仿宋"/>
          <w:bCs/>
          <w:color w:val="000000"/>
          <w:sz w:val="24"/>
          <w:szCs w:val="24"/>
          <w:lang w:val="en-US"/>
        </w:rPr>
        <w:t>场地准备</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活动</w:t>
      </w:r>
      <w:r>
        <w:rPr>
          <w:rFonts w:hint="eastAsia" w:ascii="仿宋" w:hAnsi="仿宋" w:eastAsia="仿宋" w:cs="仿宋"/>
          <w:bCs/>
          <w:color w:val="000000"/>
          <w:sz w:val="24"/>
          <w:szCs w:val="24"/>
          <w:lang w:val="en-US"/>
        </w:rPr>
        <w:t>前</w:t>
      </w:r>
      <w:r>
        <w:rPr>
          <w:rFonts w:hint="eastAsia" w:ascii="仿宋" w:hAnsi="仿宋" w:eastAsia="仿宋" w:cs="仿宋"/>
          <w:bCs/>
          <w:color w:val="000000"/>
          <w:sz w:val="24"/>
          <w:szCs w:val="24"/>
          <w:lang w:val="en-US" w:eastAsia="zh-CN"/>
        </w:rPr>
        <w:t>有1分钟进入场地准备</w:t>
      </w:r>
      <w:r>
        <w:rPr>
          <w:rFonts w:hint="eastAsia" w:ascii="仿宋" w:hAnsi="仿宋" w:eastAsia="仿宋" w:cs="仿宋"/>
          <w:bCs/>
          <w:color w:val="000000"/>
          <w:sz w:val="24"/>
          <w:szCs w:val="24"/>
          <w:lang w:val="en-US"/>
        </w:rPr>
        <w:t>时间</w:t>
      </w:r>
      <w:r>
        <w:rPr>
          <w:rFonts w:hint="eastAsia" w:ascii="仿宋" w:hAnsi="仿宋" w:eastAsia="仿宋" w:cs="仿宋"/>
          <w:bCs/>
          <w:color w:val="000000"/>
          <w:sz w:val="24"/>
          <w:szCs w:val="24"/>
          <w:lang w:val="en-US" w:eastAsia="zh-CN"/>
        </w:rPr>
        <w:t>，准备完毕</w:t>
      </w:r>
      <w:r>
        <w:rPr>
          <w:rFonts w:hint="eastAsia" w:ascii="仿宋" w:hAnsi="仿宋" w:eastAsia="仿宋" w:cs="仿宋"/>
          <w:bCs/>
          <w:color w:val="000000"/>
          <w:sz w:val="24"/>
          <w:szCs w:val="24"/>
          <w:lang w:val="en-US"/>
        </w:rPr>
        <w:t>后</w:t>
      </w:r>
      <w:r>
        <w:rPr>
          <w:rFonts w:hint="eastAsia" w:ascii="仿宋" w:hAnsi="仿宋" w:eastAsia="仿宋" w:cs="仿宋"/>
          <w:bCs/>
          <w:color w:val="000000"/>
          <w:sz w:val="24"/>
          <w:szCs w:val="24"/>
          <w:lang w:val="en-US" w:eastAsia="zh-CN"/>
        </w:rPr>
        <w:t>示意裁判</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rPr>
        <w:t>若规定时间</w:t>
      </w:r>
      <w:r>
        <w:rPr>
          <w:rFonts w:hint="eastAsia" w:ascii="仿宋" w:hAnsi="仿宋" w:eastAsia="仿宋" w:cs="仿宋"/>
          <w:bCs/>
          <w:color w:val="000000"/>
          <w:sz w:val="24"/>
          <w:szCs w:val="24"/>
          <w:lang w:val="en-US" w:eastAsia="zh-CN"/>
        </w:rPr>
        <w:t>内</w:t>
      </w:r>
      <w:r>
        <w:rPr>
          <w:rFonts w:hint="eastAsia" w:ascii="仿宋" w:hAnsi="仿宋" w:eastAsia="仿宋" w:cs="仿宋"/>
          <w:bCs/>
          <w:color w:val="000000"/>
          <w:sz w:val="24"/>
          <w:szCs w:val="24"/>
          <w:lang w:val="en-US"/>
        </w:rPr>
        <w:t>未</w:t>
      </w:r>
      <w:r>
        <w:rPr>
          <w:rFonts w:hint="eastAsia" w:ascii="仿宋" w:hAnsi="仿宋" w:eastAsia="仿宋" w:cs="仿宋"/>
          <w:bCs/>
          <w:color w:val="000000"/>
          <w:sz w:val="24"/>
          <w:szCs w:val="24"/>
          <w:lang w:val="en-US" w:eastAsia="zh-CN"/>
        </w:rPr>
        <w:t>准备好的</w:t>
      </w:r>
      <w:r>
        <w:rPr>
          <w:rFonts w:hint="eastAsia" w:ascii="仿宋" w:hAnsi="仿宋" w:eastAsia="仿宋" w:cs="仿宋"/>
          <w:bCs/>
          <w:color w:val="000000"/>
          <w:sz w:val="24"/>
          <w:szCs w:val="24"/>
          <w:lang w:val="en-US"/>
        </w:rPr>
        <w:t>参赛</w:t>
      </w:r>
      <w:r>
        <w:rPr>
          <w:rFonts w:hint="eastAsia" w:ascii="仿宋" w:hAnsi="仿宋" w:eastAsia="仿宋" w:cs="仿宋"/>
          <w:bCs/>
          <w:color w:val="000000"/>
          <w:sz w:val="24"/>
          <w:szCs w:val="24"/>
          <w:lang w:val="en-US" w:eastAsia="zh-CN"/>
        </w:rPr>
        <w:t>队伍</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将</w:t>
      </w:r>
      <w:r>
        <w:rPr>
          <w:rFonts w:hint="eastAsia" w:ascii="仿宋" w:hAnsi="仿宋" w:eastAsia="仿宋" w:cs="仿宋"/>
          <w:bCs/>
          <w:color w:val="000000"/>
          <w:sz w:val="24"/>
          <w:szCs w:val="24"/>
          <w:lang w:val="en-US"/>
        </w:rPr>
        <w:t>取消此</w:t>
      </w:r>
      <w:r>
        <w:rPr>
          <w:rFonts w:hint="eastAsia" w:ascii="仿宋" w:hAnsi="仿宋" w:eastAsia="仿宋" w:cs="仿宋"/>
          <w:bCs/>
          <w:color w:val="000000"/>
          <w:sz w:val="24"/>
          <w:szCs w:val="24"/>
          <w:lang w:val="en-US" w:eastAsia="zh-CN"/>
        </w:rPr>
        <w:t>轮</w:t>
      </w:r>
      <w:r>
        <w:rPr>
          <w:rFonts w:hint="eastAsia" w:ascii="仿宋" w:hAnsi="仿宋" w:eastAsia="仿宋" w:cs="仿宋"/>
          <w:bCs/>
          <w:color w:val="000000"/>
          <w:sz w:val="24"/>
          <w:szCs w:val="24"/>
          <w:lang w:val="en-US"/>
        </w:rPr>
        <w:t>比赛</w:t>
      </w:r>
      <w:r>
        <w:rPr>
          <w:rFonts w:hint="eastAsia" w:ascii="仿宋" w:hAnsi="仿宋" w:eastAsia="仿宋" w:cs="仿宋"/>
          <w:bCs/>
          <w:color w:val="000000"/>
          <w:sz w:val="24"/>
          <w:szCs w:val="24"/>
          <w:lang w:val="en-US" w:eastAsia="zh-CN"/>
        </w:rPr>
        <w:t>资格并</w:t>
      </w:r>
      <w:r>
        <w:rPr>
          <w:rFonts w:hint="eastAsia" w:ascii="仿宋" w:hAnsi="仿宋" w:eastAsia="仿宋" w:cs="仿宋"/>
          <w:bCs/>
          <w:color w:val="000000"/>
          <w:sz w:val="24"/>
          <w:szCs w:val="24"/>
          <w:lang w:val="en-US"/>
        </w:rPr>
        <w:t>成绩被记“无效”</w:t>
      </w:r>
      <w:r>
        <w:rPr>
          <w:rFonts w:hint="eastAsia" w:ascii="仿宋" w:hAnsi="仿宋" w:eastAsia="仿宋" w:cs="仿宋"/>
          <w:bCs/>
          <w:color w:val="000000"/>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val="en-US" w:eastAsia="zh-CN"/>
        </w:rPr>
        <w:t>3.4.2活动</w:t>
      </w:r>
      <w:r>
        <w:rPr>
          <w:rFonts w:hint="eastAsia" w:ascii="仿宋" w:hAnsi="仿宋" w:eastAsia="仿宋" w:cs="仿宋"/>
          <w:bCs/>
          <w:color w:val="000000"/>
          <w:sz w:val="24"/>
          <w:szCs w:val="24"/>
          <w:lang w:val="en-US"/>
        </w:rPr>
        <w:t>开始前</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机器人</w:t>
      </w:r>
      <w:r>
        <w:rPr>
          <w:rFonts w:hint="eastAsia" w:ascii="仿宋" w:hAnsi="仿宋" w:eastAsia="仿宋" w:cs="仿宋"/>
          <w:bCs/>
          <w:color w:val="000000"/>
          <w:sz w:val="24"/>
          <w:szCs w:val="24"/>
          <w:lang w:val="en-US"/>
        </w:rPr>
        <w:t>须放置</w:t>
      </w:r>
      <w:r>
        <w:rPr>
          <w:rFonts w:hint="eastAsia" w:ascii="仿宋" w:hAnsi="仿宋" w:eastAsia="仿宋" w:cs="仿宋"/>
          <w:bCs/>
          <w:color w:val="000000"/>
          <w:sz w:val="24"/>
          <w:szCs w:val="24"/>
          <w:lang w:val="en-US" w:eastAsia="zh-CN"/>
        </w:rPr>
        <w:t>于</w:t>
      </w:r>
      <w:r>
        <w:rPr>
          <w:rFonts w:hint="eastAsia" w:ascii="仿宋" w:hAnsi="仿宋" w:eastAsia="仿宋" w:cs="仿宋"/>
          <w:bCs/>
          <w:color w:val="000000"/>
          <w:sz w:val="24"/>
          <w:szCs w:val="24"/>
          <w:lang w:val="en-US"/>
        </w:rPr>
        <w:t>启动区内</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摆放方向无限定</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轮子不能压线</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启动之前须静止</w:t>
      </w:r>
      <w:r>
        <w:rPr>
          <w:rFonts w:hint="eastAsia" w:ascii="仿宋" w:hAnsi="仿宋" w:eastAsia="仿宋" w:cs="仿宋"/>
          <w:bCs/>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3.4.3机器人完成太空物资配送后方可完成其他任务（该过程没有时间限制，也可以放弃任务继续下一任务），只要该任务有得分就可视为完成任务。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3.4.4活动进入一个任务区域后不得擅自脱离任务区域（以轮子离开该任务区域为准），脱离任务区视为自动放弃该任务，再次返回得分不计。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3.4.5活动</w:t>
      </w:r>
      <w:r>
        <w:rPr>
          <w:rFonts w:hint="eastAsia" w:ascii="仿宋" w:hAnsi="仿宋" w:eastAsia="仿宋" w:cs="仿宋"/>
          <w:bCs/>
          <w:color w:val="000000"/>
          <w:sz w:val="24"/>
          <w:szCs w:val="24"/>
          <w:lang w:val="en-US"/>
        </w:rPr>
        <w:t>开始计时后</w:t>
      </w:r>
      <w:r>
        <w:rPr>
          <w:rFonts w:hint="eastAsia" w:ascii="仿宋" w:hAnsi="仿宋" w:eastAsia="仿宋" w:cs="仿宋"/>
          <w:bCs/>
          <w:color w:val="000000"/>
          <w:sz w:val="24"/>
          <w:szCs w:val="24"/>
          <w:lang w:val="en-US" w:eastAsia="zh-CN"/>
        </w:rPr>
        <w:t>无暂停</w:t>
      </w:r>
      <w:r>
        <w:rPr>
          <w:rFonts w:hint="eastAsia" w:ascii="仿宋" w:hAnsi="仿宋" w:eastAsia="仿宋" w:cs="仿宋"/>
          <w:bCs/>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3.4.6活动</w:t>
      </w:r>
      <w:r>
        <w:rPr>
          <w:rFonts w:hint="eastAsia" w:ascii="仿宋" w:hAnsi="仿宋" w:eastAsia="仿宋" w:cs="仿宋"/>
          <w:bCs/>
          <w:color w:val="000000"/>
          <w:sz w:val="24"/>
          <w:szCs w:val="24"/>
          <w:lang w:val="en-US"/>
        </w:rPr>
        <w:t>期间</w:t>
      </w:r>
      <w:r>
        <w:rPr>
          <w:rFonts w:hint="eastAsia" w:ascii="仿宋" w:hAnsi="仿宋" w:eastAsia="仿宋" w:cs="仿宋"/>
          <w:bCs/>
          <w:color w:val="000000"/>
          <w:sz w:val="24"/>
          <w:szCs w:val="24"/>
        </w:rPr>
        <w:t>，</w:t>
      </w:r>
      <w:r>
        <w:rPr>
          <w:rFonts w:hint="eastAsia" w:ascii="仿宋" w:hAnsi="仿宋" w:eastAsia="仿宋" w:cs="仿宋"/>
          <w:bCs/>
          <w:color w:val="000000"/>
          <w:sz w:val="24"/>
          <w:szCs w:val="24"/>
          <w:lang w:val="en-US" w:eastAsia="zh-CN"/>
        </w:rPr>
        <w:t>机器人</w:t>
      </w:r>
      <w:r>
        <w:rPr>
          <w:rFonts w:hint="eastAsia" w:ascii="仿宋" w:hAnsi="仿宋" w:eastAsia="仿宋" w:cs="仿宋"/>
          <w:bCs/>
          <w:color w:val="000000"/>
          <w:sz w:val="24"/>
          <w:szCs w:val="24"/>
          <w:lang w:val="en-US"/>
        </w:rPr>
        <w:t>若</w:t>
      </w:r>
      <w:r>
        <w:rPr>
          <w:rFonts w:hint="eastAsia" w:ascii="仿宋" w:hAnsi="仿宋" w:eastAsia="仿宋" w:cs="仿宋"/>
          <w:bCs/>
          <w:color w:val="000000"/>
          <w:sz w:val="24"/>
          <w:szCs w:val="24"/>
          <w:lang w:val="en-US" w:eastAsia="zh-CN"/>
        </w:rPr>
        <w:t>发生结构</w:t>
      </w:r>
      <w:r>
        <w:rPr>
          <w:rFonts w:hint="eastAsia" w:ascii="仿宋" w:hAnsi="仿宋" w:eastAsia="仿宋" w:cs="仿宋"/>
          <w:bCs/>
          <w:color w:val="000000"/>
          <w:sz w:val="24"/>
          <w:szCs w:val="24"/>
          <w:lang w:val="en-US"/>
        </w:rPr>
        <w:t>件</w:t>
      </w:r>
      <w:r>
        <w:rPr>
          <w:rFonts w:hint="eastAsia" w:ascii="仿宋" w:hAnsi="仿宋" w:eastAsia="仿宋" w:cs="仿宋"/>
          <w:bCs/>
          <w:color w:val="000000"/>
          <w:sz w:val="24"/>
          <w:szCs w:val="24"/>
          <w:lang w:val="en-US" w:eastAsia="zh-CN"/>
        </w:rPr>
        <w:t>脱落，在不影响</w:t>
      </w:r>
      <w:r>
        <w:rPr>
          <w:rFonts w:hint="eastAsia" w:ascii="仿宋" w:hAnsi="仿宋" w:eastAsia="仿宋" w:cs="仿宋"/>
          <w:bCs/>
          <w:color w:val="000000"/>
          <w:sz w:val="24"/>
          <w:szCs w:val="24"/>
          <w:lang w:val="en-US"/>
        </w:rPr>
        <w:t>比赛</w:t>
      </w:r>
      <w:r>
        <w:rPr>
          <w:rFonts w:hint="eastAsia" w:ascii="仿宋" w:hAnsi="仿宋" w:eastAsia="仿宋" w:cs="仿宋"/>
          <w:bCs/>
          <w:color w:val="000000"/>
          <w:sz w:val="24"/>
          <w:szCs w:val="24"/>
          <w:lang w:val="en-US" w:eastAsia="zh-CN"/>
        </w:rPr>
        <w:t>的情况下，可请求裁判帮助取回脱落件</w:t>
      </w:r>
      <w:r>
        <w:rPr>
          <w:rFonts w:hint="eastAsia" w:ascii="仿宋" w:hAnsi="仿宋" w:eastAsia="仿宋" w:cs="仿宋"/>
          <w:bCs/>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3.4.7活动</w:t>
      </w:r>
      <w:r>
        <w:rPr>
          <w:rFonts w:hint="eastAsia" w:ascii="仿宋" w:hAnsi="仿宋" w:eastAsia="仿宋" w:cs="仿宋"/>
          <w:bCs/>
          <w:color w:val="000000"/>
          <w:sz w:val="24"/>
          <w:szCs w:val="24"/>
          <w:lang w:val="en-US"/>
        </w:rPr>
        <w:t>过程中</w:t>
      </w:r>
      <w:r>
        <w:rPr>
          <w:rFonts w:hint="eastAsia" w:ascii="仿宋" w:hAnsi="仿宋" w:eastAsia="仿宋" w:cs="仿宋"/>
          <w:bCs/>
          <w:color w:val="000000"/>
          <w:sz w:val="24"/>
          <w:szCs w:val="24"/>
          <w:lang w:val="en-US" w:eastAsia="zh-CN"/>
        </w:rPr>
        <w:t>不得更换机器人与操作选手。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3.4.8活动过程中参赛选手不得与场地任何道具或者机器人接触。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3.4.9机器人破坏道具，则扣3分，机器人将道具置于地图外，扣2分，且道具不复原，机器人开出场外扣5分。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eastAsia="zh-CN"/>
        </w:rPr>
        <w:t>3.5活动</w:t>
      </w:r>
      <w:r>
        <w:rPr>
          <w:rFonts w:hint="eastAsia" w:ascii="仿宋" w:hAnsi="仿宋" w:eastAsia="仿宋" w:cs="仿宋"/>
          <w:bCs/>
          <w:color w:val="000000"/>
          <w:sz w:val="24"/>
          <w:szCs w:val="24"/>
          <w:lang w:val="en-US"/>
        </w:rPr>
        <w:t>排名</w:t>
      </w:r>
      <w:r>
        <w:rPr>
          <w:rFonts w:hint="eastAsia" w:ascii="仿宋" w:hAnsi="仿宋" w:eastAsia="仿宋" w:cs="仿宋"/>
          <w:bCs/>
          <w:color w:val="000000"/>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3.5.1每支队伍有两轮参</w:t>
      </w:r>
      <w:r>
        <w:rPr>
          <w:rFonts w:hint="eastAsia" w:ascii="仿宋" w:hAnsi="仿宋" w:eastAsia="仿宋" w:cs="仿宋"/>
          <w:bCs/>
          <w:color w:val="000000"/>
          <w:sz w:val="24"/>
          <w:szCs w:val="24"/>
          <w:lang w:val="en-US"/>
        </w:rPr>
        <w:t>赛</w:t>
      </w:r>
      <w:r>
        <w:rPr>
          <w:rFonts w:hint="eastAsia" w:ascii="仿宋" w:hAnsi="仿宋" w:eastAsia="仿宋" w:cs="仿宋"/>
          <w:bCs/>
          <w:color w:val="000000"/>
          <w:sz w:val="24"/>
          <w:szCs w:val="24"/>
          <w:lang w:val="en-US" w:eastAsia="zh-CN"/>
        </w:rPr>
        <w:t>机会，</w:t>
      </w:r>
      <w:r>
        <w:rPr>
          <w:rFonts w:hint="eastAsia" w:ascii="仿宋" w:hAnsi="仿宋" w:eastAsia="仿宋" w:cs="仿宋"/>
          <w:bCs/>
          <w:color w:val="000000"/>
          <w:sz w:val="24"/>
          <w:szCs w:val="24"/>
          <w:lang w:val="en-US"/>
        </w:rPr>
        <w:t>成绩取</w:t>
      </w:r>
      <w:r>
        <w:rPr>
          <w:rFonts w:hint="eastAsia" w:ascii="仿宋" w:hAnsi="仿宋" w:eastAsia="仿宋" w:cs="仿宋"/>
          <w:bCs/>
          <w:color w:val="000000"/>
          <w:sz w:val="24"/>
          <w:szCs w:val="24"/>
          <w:lang w:val="en-US" w:eastAsia="zh-CN"/>
        </w:rPr>
        <w:t>两轮</w:t>
      </w:r>
      <w:r>
        <w:rPr>
          <w:rFonts w:hint="eastAsia" w:ascii="仿宋" w:hAnsi="仿宋" w:eastAsia="仿宋" w:cs="仿宋"/>
          <w:bCs/>
          <w:color w:val="000000"/>
          <w:sz w:val="24"/>
          <w:szCs w:val="24"/>
          <w:lang w:val="en-US"/>
        </w:rPr>
        <w:t>成绩最高分</w:t>
      </w:r>
      <w:r>
        <w:rPr>
          <w:rFonts w:hint="eastAsia" w:ascii="仿宋" w:hAnsi="仿宋" w:eastAsia="仿宋" w:cs="仿宋"/>
          <w:bCs/>
          <w:color w:val="00000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3.5.2参赛队伍</w:t>
      </w:r>
      <w:r>
        <w:rPr>
          <w:rFonts w:hint="eastAsia" w:ascii="仿宋" w:hAnsi="仿宋" w:eastAsia="仿宋" w:cs="仿宋"/>
          <w:bCs/>
          <w:color w:val="000000"/>
          <w:sz w:val="24"/>
          <w:szCs w:val="24"/>
          <w:lang w:val="en-US"/>
        </w:rPr>
        <w:t>按</w:t>
      </w:r>
      <w:r>
        <w:rPr>
          <w:rFonts w:hint="eastAsia" w:ascii="仿宋" w:hAnsi="仿宋" w:eastAsia="仿宋" w:cs="仿宋"/>
          <w:bCs/>
          <w:color w:val="000000"/>
          <w:sz w:val="24"/>
          <w:szCs w:val="24"/>
          <w:lang w:val="en-US" w:eastAsia="zh-CN"/>
        </w:rPr>
        <w:t>最终成绩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rPr>
        <w:t>由高至低</w:t>
      </w:r>
      <w:r>
        <w:rPr>
          <w:rFonts w:hint="eastAsia" w:ascii="仿宋" w:hAnsi="仿宋" w:eastAsia="仿宋" w:cs="仿宋"/>
          <w:bCs/>
          <w:color w:val="000000"/>
          <w:sz w:val="24"/>
          <w:szCs w:val="24"/>
          <w:lang w:val="en-US" w:eastAsia="zh-CN"/>
        </w:rPr>
        <w:t>排名。</w:t>
      </w:r>
      <w:r>
        <w:rPr>
          <w:rFonts w:hint="eastAsia" w:ascii="仿宋" w:hAnsi="仿宋" w:eastAsia="仿宋" w:cs="仿宋"/>
          <w:bCs/>
          <w:color w:val="000000"/>
          <w:sz w:val="24"/>
          <w:szCs w:val="24"/>
          <w:lang w:val="en-US"/>
        </w:rPr>
        <w:t>若</w:t>
      </w:r>
      <w:r>
        <w:rPr>
          <w:rFonts w:hint="eastAsia" w:ascii="仿宋" w:hAnsi="仿宋" w:eastAsia="仿宋" w:cs="仿宋"/>
          <w:bCs/>
          <w:color w:val="000000"/>
          <w:sz w:val="24"/>
          <w:szCs w:val="24"/>
          <w:lang w:val="en-US" w:eastAsia="zh-CN"/>
        </w:rPr>
        <w:t>出现得分相同的情况，则用时少的队伍排名在前。</w:t>
      </w:r>
    </w:p>
    <w:p>
      <w:pPr>
        <w:numPr>
          <w:ilvl w:val="0"/>
          <w:numId w:val="1"/>
        </w:numPr>
        <w:spacing w:line="360" w:lineRule="auto"/>
        <w:ind w:left="0" w:leftChars="0" w:firstLine="0" w:firstLineChars="0"/>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其他说明</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4</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rPr>
        <w:t>1</w:t>
      </w:r>
      <w:r>
        <w:rPr>
          <w:rFonts w:hint="eastAsia" w:ascii="仿宋" w:hAnsi="仿宋" w:eastAsia="仿宋" w:cs="仿宋"/>
          <w:bCs/>
          <w:color w:val="000000"/>
          <w:sz w:val="24"/>
          <w:szCs w:val="24"/>
          <w:lang w:val="en-US" w:eastAsia="zh-CN"/>
        </w:rPr>
        <w:t>每位选手限参加一个项目，严禁重复、虚假报名，一经发现或举报，将取消活动资格。</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4</w:t>
      </w:r>
      <w:r>
        <w:rPr>
          <w:rFonts w:hint="eastAsia" w:ascii="仿宋" w:hAnsi="仿宋" w:eastAsia="仿宋" w:cs="仿宋"/>
          <w:bCs/>
          <w:color w:val="000000"/>
          <w:sz w:val="24"/>
          <w:szCs w:val="24"/>
          <w:lang w:val="en-US"/>
        </w:rPr>
        <w:t>.</w:t>
      </w:r>
      <w:r>
        <w:rPr>
          <w:rFonts w:hint="eastAsia" w:ascii="仿宋" w:hAnsi="仿宋" w:eastAsia="仿宋" w:cs="仿宋"/>
          <w:bCs/>
          <w:color w:val="000000"/>
          <w:sz w:val="24"/>
          <w:szCs w:val="24"/>
        </w:rPr>
        <w:t>2</w:t>
      </w:r>
      <w:r>
        <w:rPr>
          <w:rFonts w:hint="eastAsia" w:ascii="仿宋" w:hAnsi="仿宋" w:eastAsia="仿宋" w:cs="仿宋"/>
          <w:color w:val="161616"/>
          <w:spacing w:val="14"/>
          <w:sz w:val="24"/>
          <w:szCs w:val="24"/>
        </w:rPr>
        <w:t>活动</w:t>
      </w:r>
      <w:r>
        <w:rPr>
          <w:rFonts w:hint="eastAsia" w:ascii="仿宋" w:hAnsi="仿宋" w:eastAsia="仿宋" w:cs="仿宋"/>
          <w:color w:val="161616"/>
          <w:spacing w:val="7"/>
          <w:sz w:val="24"/>
          <w:szCs w:val="24"/>
        </w:rPr>
        <w:t>期间</w:t>
      </w:r>
      <w:r>
        <w:rPr>
          <w:rFonts w:hint="eastAsia" w:ascii="仿宋" w:hAnsi="仿宋" w:eastAsia="仿宋" w:cs="仿宋"/>
          <w:color w:val="161616"/>
          <w:spacing w:val="7"/>
          <w:sz w:val="24"/>
          <w:szCs w:val="24"/>
          <w:lang w:eastAsia="zh-CN"/>
        </w:rPr>
        <w:t>，</w:t>
      </w:r>
      <w:r>
        <w:rPr>
          <w:rFonts w:hint="eastAsia" w:ascii="仿宋" w:hAnsi="仿宋" w:eastAsia="仿宋" w:cs="仿宋"/>
          <w:color w:val="161616"/>
          <w:spacing w:val="7"/>
          <w:sz w:val="24"/>
          <w:szCs w:val="24"/>
        </w:rPr>
        <w:t>凡是规则中没有说明的事项由活动裁判委员会决定。对于本规则没有规定的行为，裁判</w:t>
      </w:r>
      <w:r>
        <w:rPr>
          <w:rFonts w:hint="eastAsia" w:ascii="仿宋" w:hAnsi="仿宋" w:eastAsia="仿宋" w:cs="仿宋"/>
          <w:color w:val="161616"/>
          <w:spacing w:val="9"/>
          <w:sz w:val="24"/>
          <w:szCs w:val="24"/>
        </w:rPr>
        <w:t>有</w:t>
      </w:r>
      <w:r>
        <w:rPr>
          <w:rFonts w:hint="eastAsia" w:ascii="仿宋" w:hAnsi="仿宋" w:eastAsia="仿宋" w:cs="仿宋"/>
          <w:color w:val="161616"/>
          <w:spacing w:val="5"/>
          <w:sz w:val="24"/>
          <w:szCs w:val="24"/>
        </w:rPr>
        <w:t>权作出裁决。在高争议的情况下，裁判的裁决是最终裁决。</w:t>
      </w:r>
    </w:p>
    <w:p>
      <w:pPr>
        <w:keepNext w:val="0"/>
        <w:keepLines w:val="0"/>
        <w:pageBreakBefore w:val="0"/>
        <w:widowControl w:val="0"/>
        <w:kinsoku/>
        <w:wordWrap/>
        <w:overflowPunct/>
        <w:topLinePunct w:val="0"/>
        <w:autoSpaceDE/>
        <w:autoSpaceDN/>
        <w:bidi w:val="0"/>
        <w:adjustRightInd/>
        <w:snapToGrid/>
        <w:spacing w:line="240" w:lineRule="auto"/>
        <w:ind w:firstLine="180" w:firstLineChars="100"/>
        <w:textAlignment w:val="auto"/>
        <w:rPr>
          <w:rFonts w:hint="eastAsia" w:ascii="微软雅黑" w:hAnsi="微软雅黑" w:eastAsia="微软雅黑" w:cs="微软雅黑"/>
          <w:bCs/>
          <w:color w:val="000000"/>
          <w:sz w:val="18"/>
          <w:szCs w:val="18"/>
          <w:lang w:val="en-US"/>
        </w:rPr>
      </w:pPr>
    </w:p>
    <w:p>
      <w:pPr>
        <w:spacing w:line="240" w:lineRule="auto"/>
        <w:rPr>
          <w:rFonts w:hint="eastAsia" w:ascii="微软雅黑" w:hAnsi="微软雅黑" w:eastAsia="微软雅黑" w:cs="微软雅黑"/>
          <w:bCs/>
          <w:color w:val="000000"/>
          <w:sz w:val="18"/>
          <w:szCs w:val="18"/>
          <w:lang w:val="en-US"/>
        </w:rPr>
      </w:pPr>
    </w:p>
    <w:p>
      <w:pPr>
        <w:spacing w:line="240" w:lineRule="auto"/>
        <w:rPr>
          <w:rFonts w:hint="eastAsia" w:ascii="仿宋_GB2312" w:hAnsi="仿宋_GB2312" w:eastAsia="仿宋_GB2312" w:cs="仿宋_GB2312"/>
          <w:bCs/>
          <w:color w:val="000000"/>
          <w:sz w:val="32"/>
          <w:szCs w:val="32"/>
          <w:lang w:val="en-US" w:eastAsia="zh-CN"/>
        </w:rPr>
      </w:pPr>
      <w:r>
        <w:rPr>
          <w:rFonts w:hint="eastAsia" w:ascii="仿宋_GB2312" w:hAnsi="仿宋_GB2312" w:eastAsia="仿宋_GB2312" w:cs="仿宋_GB2312"/>
          <w:bCs/>
          <w:color w:val="000000"/>
          <w:sz w:val="32"/>
          <w:szCs w:val="32"/>
          <w:lang w:val="en-US" w:eastAsia="zh-CN"/>
        </w:rPr>
        <w:br w:type="page"/>
      </w:r>
      <w:r>
        <w:rPr>
          <w:rFonts w:hint="eastAsia" w:ascii="仿宋_GB2312" w:hAnsi="仿宋_GB2312" w:eastAsia="仿宋_GB2312" w:cs="仿宋_GB2312"/>
          <w:bCs/>
          <w:color w:val="000000"/>
          <w:sz w:val="32"/>
          <w:szCs w:val="32"/>
          <w:lang w:val="en-US" w:eastAsia="zh-CN"/>
        </w:rPr>
        <w:t>附：计分表</w:t>
      </w:r>
    </w:p>
    <w:p>
      <w:pPr>
        <w:spacing w:line="240" w:lineRule="auto"/>
        <w:jc w:val="center"/>
        <w:rPr>
          <w:rFonts w:hint="eastAsia" w:ascii="黑体" w:hAnsi="黑体" w:eastAsia="黑体" w:cs="黑体"/>
          <w:bCs/>
          <w:color w:val="000000"/>
          <w:sz w:val="32"/>
          <w:szCs w:val="32"/>
          <w:lang w:val="en-US" w:eastAsia="zh-CN"/>
        </w:rPr>
      </w:pPr>
      <w:r>
        <w:rPr>
          <w:rFonts w:hint="eastAsia" w:ascii="黑体" w:hAnsi="黑体" w:eastAsia="黑体" w:cs="黑体"/>
          <w:bCs/>
          <w:color w:val="000000"/>
          <w:sz w:val="32"/>
          <w:szCs w:val="32"/>
          <w:lang w:val="en-US" w:eastAsia="zh-CN"/>
        </w:rPr>
        <w:t>智能航天助手-－小学组评分表</w:t>
      </w:r>
    </w:p>
    <w:p>
      <w:pPr>
        <w:spacing w:line="240" w:lineRule="auto"/>
        <w:rPr>
          <w:rFonts w:hint="eastAsia" w:ascii="微软雅黑" w:hAnsi="微软雅黑" w:eastAsia="微软雅黑" w:cs="微软雅黑"/>
          <w:bCs/>
          <w:color w:val="000000"/>
          <w:sz w:val="18"/>
          <w:szCs w:val="18"/>
          <w:u w:val="single"/>
          <w:lang w:val="en-US" w:eastAsia="zh-CN"/>
        </w:rPr>
      </w:pPr>
      <w:r>
        <w:rPr>
          <w:rFonts w:hint="eastAsia" w:ascii="仿宋_GB2312" w:hAnsi="仿宋_GB2312" w:eastAsia="仿宋_GB2312" w:cs="仿宋_GB2312"/>
          <w:bCs/>
          <w:color w:val="000000"/>
          <w:sz w:val="32"/>
          <w:szCs w:val="32"/>
          <w:lang w:val="en-US" w:eastAsia="zh-CN"/>
        </w:rPr>
        <w:t>序号：____选手姓名：</w:t>
      </w:r>
      <w:r>
        <w:rPr>
          <w:rFonts w:hint="eastAsia" w:ascii="仿宋_GB2312" w:hAnsi="仿宋_GB2312" w:eastAsia="仿宋_GB2312" w:cs="仿宋_GB2312"/>
          <w:bCs/>
          <w:color w:val="000000"/>
          <w:sz w:val="32"/>
          <w:szCs w:val="32"/>
          <w:u w:val="single"/>
          <w:lang w:val="en-US" w:eastAsia="zh-CN"/>
        </w:rPr>
        <w:t xml:space="preserve">      </w:t>
      </w:r>
      <w:r>
        <w:rPr>
          <w:rFonts w:hint="default" w:ascii="仿宋_GB2312" w:hAnsi="仿宋_GB2312" w:eastAsia="仿宋_GB2312" w:cs="仿宋_GB2312"/>
          <w:bCs/>
          <w:color w:val="000000"/>
          <w:sz w:val="32"/>
          <w:szCs w:val="32"/>
          <w:u w:val="single"/>
          <w:lang w:eastAsia="zh-CN"/>
        </w:rPr>
        <w:t xml:space="preserve">      </w:t>
      </w:r>
      <w:r>
        <w:rPr>
          <w:rFonts w:hint="eastAsia" w:ascii="仿宋_GB2312" w:hAnsi="仿宋_GB2312" w:eastAsia="仿宋_GB2312" w:cs="仿宋_GB2312"/>
          <w:bCs/>
          <w:color w:val="000000"/>
          <w:sz w:val="32"/>
          <w:szCs w:val="32"/>
          <w:u w:val="single"/>
          <w:lang w:val="en-US" w:eastAsia="zh-CN"/>
        </w:rPr>
        <w:t xml:space="preserve">   </w:t>
      </w:r>
      <w:r>
        <w:rPr>
          <w:rFonts w:hint="default" w:ascii="仿宋_GB2312" w:hAnsi="仿宋_GB2312" w:eastAsia="仿宋_GB2312" w:cs="仿宋_GB2312"/>
          <w:bCs/>
          <w:color w:val="000000"/>
          <w:sz w:val="32"/>
          <w:szCs w:val="32"/>
          <w:u w:val="single"/>
          <w:lang w:eastAsia="zh-CN"/>
        </w:rPr>
        <w:t xml:space="preserve"> </w:t>
      </w:r>
      <w:r>
        <w:rPr>
          <w:rFonts w:hint="eastAsia" w:ascii="仿宋_GB2312" w:hAnsi="仿宋_GB2312" w:eastAsia="仿宋_GB2312" w:cs="仿宋_GB2312"/>
          <w:bCs/>
          <w:color w:val="000000"/>
          <w:sz w:val="32"/>
          <w:szCs w:val="32"/>
          <w:u w:val="none"/>
          <w:lang w:val="en-US" w:eastAsia="zh-CN"/>
        </w:rPr>
        <w:t>队长确认：</w:t>
      </w:r>
      <w:r>
        <w:rPr>
          <w:rFonts w:hint="eastAsia" w:ascii="仿宋_GB2312" w:hAnsi="仿宋_GB2312" w:eastAsia="仿宋_GB2312" w:cs="仿宋_GB2312"/>
          <w:bCs/>
          <w:color w:val="000000"/>
          <w:sz w:val="32"/>
          <w:szCs w:val="32"/>
          <w:u w:val="single"/>
          <w:lang w:val="en-US" w:eastAsia="zh-CN"/>
        </w:rPr>
        <w:t xml:space="preserve">  </w:t>
      </w:r>
      <w:r>
        <w:rPr>
          <w:rFonts w:hint="eastAsia" w:ascii="微软雅黑" w:hAnsi="微软雅黑" w:eastAsia="微软雅黑" w:cs="微软雅黑"/>
          <w:bCs/>
          <w:color w:val="000000"/>
          <w:sz w:val="18"/>
          <w:szCs w:val="18"/>
          <w:u w:val="single"/>
          <w:lang w:val="en-US" w:eastAsia="zh-CN"/>
        </w:rPr>
        <w:t xml:space="preserve">          </w:t>
      </w:r>
    </w:p>
    <w:p>
      <w:pPr>
        <w:spacing w:line="240" w:lineRule="auto"/>
        <w:rPr>
          <w:rFonts w:hint="default" w:ascii="微软雅黑" w:hAnsi="微软雅黑" w:eastAsia="微软雅黑" w:cs="微软雅黑"/>
          <w:bCs/>
          <w:color w:val="000000"/>
          <w:sz w:val="18"/>
          <w:szCs w:val="18"/>
          <w:lang w:val="en-US" w:eastAsia="zh-CN"/>
        </w:rPr>
      </w:pP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893"/>
        <w:gridCol w:w="2020"/>
        <w:gridCol w:w="860"/>
        <w:gridCol w:w="939"/>
        <w:gridCol w:w="1206"/>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任务板块</w:t>
            </w:r>
          </w:p>
        </w:tc>
        <w:tc>
          <w:tcPr>
            <w:tcW w:w="893"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总分/分</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任务</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分数/分</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得分</w:t>
            </w: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判罚</w:t>
            </w: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太空物资配送</w:t>
            </w:r>
          </w:p>
        </w:tc>
        <w:tc>
          <w:tcPr>
            <w:tcW w:w="893"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20</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机器人走出启动区</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到达对接区</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完成对接</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物资未掉落</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太空舱管理</w:t>
            </w:r>
          </w:p>
        </w:tc>
        <w:tc>
          <w:tcPr>
            <w:tcW w:w="893"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15</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A货架</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4</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B货架</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C货架</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6</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太空生命保障</w:t>
            </w:r>
          </w:p>
        </w:tc>
        <w:tc>
          <w:tcPr>
            <w:tcW w:w="893"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20</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rPr>
              <w:t>开启安全监测</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rPr>
              <w:t>将睡眠舱放下</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rPr>
              <w:t>开启氧气循环</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rPr>
              <w:t>开启水循环</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太空实验</w:t>
            </w:r>
          </w:p>
        </w:tc>
        <w:tc>
          <w:tcPr>
            <w:tcW w:w="893"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30</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1号试验田</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15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2号试验田</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15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太空舱外作业</w:t>
            </w:r>
          </w:p>
        </w:tc>
        <w:tc>
          <w:tcPr>
            <w:tcW w:w="893" w:type="dxa"/>
            <w:vMerge w:val="restart"/>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15</w:t>
            </w: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升国旗</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restart"/>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舱外维修</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314"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893"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c>
          <w:tcPr>
            <w:tcW w:w="202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卫星发射</w:t>
            </w:r>
          </w:p>
        </w:tc>
        <w:tc>
          <w:tcPr>
            <w:tcW w:w="860" w:type="dxa"/>
            <w:vAlign w:val="center"/>
          </w:tcPr>
          <w:p>
            <w:pPr>
              <w:spacing w:line="240" w:lineRule="auto"/>
              <w:jc w:val="center"/>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5</w:t>
            </w:r>
          </w:p>
        </w:tc>
        <w:tc>
          <w:tcPr>
            <w:tcW w:w="939"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c>
          <w:tcPr>
            <w:tcW w:w="1206" w:type="dxa"/>
            <w:vMerge w:val="continue"/>
            <w:vAlign w:val="center"/>
          </w:tcPr>
          <w:p>
            <w:pPr>
              <w:spacing w:line="240" w:lineRule="auto"/>
              <w:jc w:val="center"/>
              <w:rPr>
                <w:rFonts w:hint="eastAsia" w:ascii="宋体" w:hAnsi="宋体" w:eastAsia="宋体" w:cs="宋体"/>
                <w:bCs/>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7232" w:type="dxa"/>
            <w:gridSpan w:val="6"/>
            <w:vAlign w:val="center"/>
          </w:tcPr>
          <w:p>
            <w:pPr>
              <w:tabs>
                <w:tab w:val="left" w:pos="2638"/>
              </w:tabs>
              <w:spacing w:line="240" w:lineRule="auto"/>
              <w:jc w:val="left"/>
              <w:rPr>
                <w:rFonts w:hint="eastAsia" w:ascii="宋体" w:hAnsi="宋体" w:eastAsia="宋体" w:cs="宋体"/>
                <w:bCs/>
                <w:color w:val="000000"/>
                <w:sz w:val="18"/>
                <w:szCs w:val="18"/>
                <w:lang w:val="en-US" w:eastAsia="zh-CN"/>
              </w:rPr>
            </w:pPr>
            <w:r>
              <w:rPr>
                <w:rFonts w:hint="eastAsia" w:ascii="宋体" w:hAnsi="宋体" w:eastAsia="宋体" w:cs="宋体"/>
                <w:bCs/>
                <w:color w:val="000000"/>
                <w:sz w:val="18"/>
                <w:szCs w:val="18"/>
                <w:lang w:val="en-US" w:eastAsia="zh-CN"/>
              </w:rPr>
              <w:t>结束时间：</w:t>
            </w:r>
          </w:p>
        </w:tc>
        <w:tc>
          <w:tcPr>
            <w:tcW w:w="1206" w:type="dxa"/>
            <w:vAlign w:val="center"/>
          </w:tcPr>
          <w:p>
            <w:pPr>
              <w:spacing w:line="240" w:lineRule="auto"/>
              <w:jc w:val="center"/>
              <w:rPr>
                <w:rFonts w:hint="eastAsia" w:ascii="宋体" w:hAnsi="宋体" w:eastAsia="宋体" w:cs="宋体"/>
                <w:bCs/>
                <w:color w:val="000000"/>
                <w:sz w:val="18"/>
                <w:szCs w:val="18"/>
                <w:lang w:val="en-US" w:eastAsia="zh-CN"/>
              </w:rPr>
            </w:pPr>
          </w:p>
        </w:tc>
      </w:tr>
    </w:tbl>
    <w:p>
      <w:pPr>
        <w:spacing w:line="240" w:lineRule="auto"/>
        <w:rPr>
          <w:rFonts w:hint="eastAsia" w:ascii="微软雅黑" w:hAnsi="微软雅黑" w:eastAsia="微软雅黑" w:cs="微软雅黑"/>
          <w:bCs/>
          <w:color w:val="000000"/>
          <w:sz w:val="18"/>
          <w:szCs w:val="18"/>
          <w:lang w:val="en-US" w:eastAsia="zh-CN"/>
        </w:rPr>
      </w:pPr>
    </w:p>
    <w:p>
      <w:pPr>
        <w:spacing w:line="240" w:lineRule="auto"/>
        <w:rPr>
          <w:rFonts w:hint="eastAsia" w:ascii="仿宋_GB2312" w:hAnsi="仿宋_GB2312" w:eastAsia="仿宋_GB2312" w:cs="仿宋_GB2312"/>
          <w:bCs/>
          <w:color w:val="000000"/>
          <w:sz w:val="21"/>
          <w:szCs w:val="21"/>
          <w:lang w:val="en-US" w:eastAsia="zh-CN"/>
        </w:rPr>
      </w:pPr>
      <w:r>
        <w:rPr>
          <w:rFonts w:hint="eastAsia" w:ascii="仿宋_GB2312" w:hAnsi="仿宋_GB2312" w:eastAsia="仿宋_GB2312" w:cs="仿宋_GB2312"/>
          <w:bCs/>
          <w:color w:val="000000"/>
          <w:sz w:val="21"/>
          <w:szCs w:val="21"/>
          <w:lang w:val="en-US" w:eastAsia="zh-CN"/>
        </w:rPr>
        <w:t>最终成绩：______________</w:t>
      </w:r>
    </w:p>
    <w:p>
      <w:pPr>
        <w:spacing w:line="240" w:lineRule="auto"/>
        <w:rPr>
          <w:rFonts w:hint="eastAsia" w:ascii="仿宋_GB2312" w:hAnsi="仿宋_GB2312" w:eastAsia="仿宋_GB2312" w:cs="仿宋_GB2312"/>
          <w:bCs/>
          <w:color w:val="000000"/>
          <w:sz w:val="21"/>
          <w:szCs w:val="21"/>
          <w:lang w:val="en-US" w:eastAsia="zh-CN"/>
        </w:rPr>
      </w:pPr>
      <w:r>
        <w:rPr>
          <w:rFonts w:hint="eastAsia" w:ascii="仿宋_GB2312" w:hAnsi="仿宋_GB2312" w:eastAsia="仿宋_GB2312" w:cs="仿宋_GB2312"/>
          <w:bCs/>
          <w:color w:val="000000"/>
          <w:sz w:val="21"/>
          <w:szCs w:val="21"/>
          <w:lang w:val="en-US" w:eastAsia="zh-CN"/>
        </w:rPr>
        <w:t>裁    判：______________</w:t>
      </w:r>
    </w:p>
    <w:p>
      <w:pPr>
        <w:spacing w:line="240" w:lineRule="auto"/>
        <w:rPr>
          <w:rFonts w:hint="eastAsia" w:ascii="仿宋_GB2312" w:hAnsi="仿宋_GB2312" w:eastAsia="仿宋_GB2312" w:cs="仿宋_GB2312"/>
          <w:bCs/>
          <w:color w:val="000000"/>
          <w:sz w:val="21"/>
          <w:szCs w:val="21"/>
          <w:lang w:val="en-US" w:eastAsia="zh-CN"/>
        </w:rPr>
      </w:pPr>
      <w:r>
        <w:rPr>
          <w:rFonts w:hint="eastAsia" w:ascii="仿宋_GB2312" w:hAnsi="仿宋_GB2312" w:eastAsia="仿宋_GB2312" w:cs="仿宋_GB2312"/>
          <w:bCs/>
          <w:color w:val="000000"/>
          <w:sz w:val="21"/>
          <w:szCs w:val="21"/>
          <w:lang w:val="en-US" w:eastAsia="zh-CN"/>
        </w:rPr>
        <w:t>裁 判 长：______________</w:t>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ab/>
      </w:r>
      <w:r>
        <w:rPr>
          <w:rFonts w:hint="eastAsia" w:ascii="仿宋_GB2312" w:hAnsi="仿宋_GB2312" w:eastAsia="仿宋_GB2312" w:cs="仿宋_GB2312"/>
          <w:bCs/>
          <w:color w:val="000000"/>
          <w:sz w:val="21"/>
          <w:szCs w:val="21"/>
          <w:lang w:val="en-US" w:eastAsia="zh-CN"/>
        </w:rPr>
        <w:t>年    月    日</w:t>
      </w:r>
    </w:p>
    <w:sectPr>
      <w:footerReference r:id="rId3" w:type="default"/>
      <w:footerReference r:id="rId4" w:type="even"/>
      <w:pgSz w:w="11906" w:h="16838"/>
      <w:pgMar w:top="1984" w:right="1587" w:bottom="1417" w:left="1474" w:header="851" w:footer="992" w:gutter="0"/>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2010601030101010101"/>
    <w:charset w:val="00"/>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hint="eastAsia" w:ascii="宋体" w:hAnsi="宋体" w:cs="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4010" cy="172720"/>
              <wp:effectExtent l="0" t="0" r="0" b="0"/>
              <wp:wrapNone/>
              <wp:docPr id="41" name="250bfa"/>
              <wp:cNvGraphicFramePr/>
              <a:graphic xmlns:a="http://schemas.openxmlformats.org/drawingml/2006/main">
                <a:graphicData uri="http://schemas.microsoft.com/office/word/2010/wordprocessingShape">
                  <wps:wsp>
                    <wps:cNvSpPr txBox="1"/>
                    <wps:spPr>
                      <a:xfrm>
                        <a:off x="0" y="0"/>
                        <a:ext cx="334010" cy="172720"/>
                      </a:xfrm>
                      <a:prstGeom prst="rect">
                        <a:avLst/>
                      </a:prstGeom>
                      <a:noFill/>
                      <a:ln>
                        <a:noFill/>
                      </a:ln>
                    </wps:spPr>
                    <wps:txbx>
                      <w:txbxContent>
                        <w:p>
                          <w:pPr>
                            <w:jc w:val="right"/>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1</w:t>
                          </w:r>
                          <w:r>
                            <w:rPr>
                              <w:rFonts w:hint="eastAsia" w:ascii="宋体" w:hAnsi="宋体" w:cs="宋体"/>
                              <w:sz w:val="21"/>
                              <w:szCs w:val="21"/>
                            </w:rPr>
                            <w:fldChar w:fldCharType="end"/>
                          </w:r>
                        </w:p>
                      </w:txbxContent>
                    </wps:txbx>
                    <wps:bodyPr wrap="none" lIns="0" tIns="0" rIns="0" bIns="0"/>
                  </wps:wsp>
                </a:graphicData>
              </a:graphic>
            </wp:anchor>
          </w:drawing>
        </mc:Choice>
        <mc:Fallback>
          <w:pict>
            <v:shape id="250bfa" o:spid="_x0000_s1026" o:spt="202" type="#_x0000_t202" style="position:absolute;left:0pt;margin-top:0pt;height:13.6pt;width:26.3pt;mso-position-horizontal:center;mso-position-horizontal-relative:margin;mso-wrap-style:none;z-index:251659264;mso-width-relative:page;mso-height-relative:page;" filled="f" stroked="f" coordsize="21600,21600" o:gfxdata="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1yX2C0gAAAAMBAAAP&#10;AAAAAAAAAAEAIAAAACIAAABkcnMvZG93bnJldi54bWxQSwECFAAUAAAACACHTuJAwpAO9awBAABt&#10;AwAADgAAAAAAAAABACAAAAAhAQAAZHJzL2Uyb0RvYy54bWxQSwUGAAAAAAYABgBZAQAAPwUAAAAA&#10;">
              <v:fill on="f" focussize="0,0"/>
              <v:stroke on="f"/>
              <v:imagedata o:title=""/>
              <o:lock v:ext="edit" aspectratio="f"/>
              <v:textbox inset="0mm,0mm,0mm,0mm">
                <w:txbxContent>
                  <w:p>
                    <w:pPr>
                      <w:jc w:val="right"/>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1</w:t>
                    </w:r>
                    <w:r>
                      <w:rPr>
                        <w:rFonts w:hint="eastAsia" w:ascii="宋体" w:hAnsi="宋体" w:cs="宋体"/>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72720"/>
              <wp:effectExtent l="0" t="0" r="0" b="0"/>
              <wp:wrapNone/>
              <wp:docPr id="39" name="7013e7"/>
              <wp:cNvGraphicFramePr/>
              <a:graphic xmlns:a="http://schemas.openxmlformats.org/drawingml/2006/main">
                <a:graphicData uri="http://schemas.microsoft.com/office/word/2010/wordprocessingShape">
                  <wps:wsp>
                    <wps:cNvSpPr txBox="1"/>
                    <wps:spPr>
                      <a:xfrm>
                        <a:off x="0" y="0"/>
                        <a:ext cx="334010" cy="172720"/>
                      </a:xfrm>
                      <a:prstGeom prst="rect">
                        <a:avLst/>
                      </a:prstGeom>
                      <a:noFill/>
                      <a:ln>
                        <a:noFill/>
                      </a:ln>
                    </wps:spPr>
                    <wps:txbx>
                      <w:txbxContent>
                        <w:p>
                          <w:pPr>
                            <w:jc w:val="left"/>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1</w:t>
                          </w:r>
                          <w:r>
                            <w:rPr>
                              <w:rFonts w:hint="eastAsia" w:ascii="宋体" w:hAnsi="宋体" w:cs="宋体"/>
                              <w:sz w:val="21"/>
                              <w:szCs w:val="21"/>
                            </w:rPr>
                            <w:fldChar w:fldCharType="end"/>
                          </w:r>
                        </w:p>
                      </w:txbxContent>
                    </wps:txbx>
                    <wps:bodyPr wrap="none" lIns="0" tIns="0" rIns="0" bIns="0"/>
                  </wps:wsp>
                </a:graphicData>
              </a:graphic>
            </wp:anchor>
          </w:drawing>
        </mc:Choice>
        <mc:Fallback>
          <w:pict>
            <v:shape id="7013e7" o:spid="_x0000_s1026" o:spt="202" type="#_x0000_t202" style="position:absolute;left:0pt;margin-top:0pt;height:13.6pt;width:26.3pt;mso-position-horizontal:center;mso-position-horizontal-relative:margin;mso-wrap-style:none;z-index:251660288;mso-width-relative:page;mso-height-relative:page;" filled="f" stroked="f" coordsize="21600,21600" o:gfxdata="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1yX2C0gAAAAMBAAAP&#10;AAAAAAAAAAEAIAAAACIAAABkcnMvZG93bnJldi54bWxQSwECFAAUAAAACACHTuJATCkQEKwBAABt&#10;AwAADgAAAAAAAAABACAAAAAhAQAAZHJzL2Uyb0RvYy54bWxQSwUGAAAAAAYABgBZAQAAPwUAAAAA&#10;">
              <v:fill on="f" focussize="0,0"/>
              <v:stroke on="f"/>
              <v:imagedata o:title=""/>
              <o:lock v:ext="edit" aspectratio="f"/>
              <v:textbox inset="0mm,0mm,0mm,0mm">
                <w:txbxContent>
                  <w:p>
                    <w:pPr>
                      <w:jc w:val="left"/>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1</w:t>
                    </w:r>
                    <w:r>
                      <w:rPr>
                        <w:rFonts w:hint="eastAsia" w:ascii="宋体" w:hAnsi="宋体" w:cs="宋体"/>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pPr>
        <w:ind w:left="0" w:firstLine="420"/>
      </w:pPr>
      <w:rPr>
        <w:rFonts w:hint="eastAsia"/>
      </w:rPr>
    </w:lvl>
  </w:abstractNum>
  <w:abstractNum w:abstractNumId="1">
    <w:nsid w:val="00000002"/>
    <w:multiLevelType w:val="singleLevel"/>
    <w:tmpl w:val="0000000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evenAndOddHeaders w:val="1"/>
  <w:drawingGridVerticalSpacing w:val="156"/>
  <w:displayHorizontalDrawingGridEvery w:val="0"/>
  <w:displayVerticalDrawingGridEvery w:val="2"/>
  <w:doNotShadeFormData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172A27"/>
    <w:rsid w:val="000247CB"/>
    <w:rsid w:val="00075992"/>
    <w:rsid w:val="001850EC"/>
    <w:rsid w:val="001D10B6"/>
    <w:rsid w:val="002406B9"/>
    <w:rsid w:val="002561BE"/>
    <w:rsid w:val="00313F39"/>
    <w:rsid w:val="00382F75"/>
    <w:rsid w:val="003B4489"/>
    <w:rsid w:val="004848B3"/>
    <w:rsid w:val="004D08FD"/>
    <w:rsid w:val="005C584F"/>
    <w:rsid w:val="006D7718"/>
    <w:rsid w:val="006F4CE8"/>
    <w:rsid w:val="00745446"/>
    <w:rsid w:val="007459A3"/>
    <w:rsid w:val="007A0391"/>
    <w:rsid w:val="00823B76"/>
    <w:rsid w:val="00904D53"/>
    <w:rsid w:val="00951EF6"/>
    <w:rsid w:val="00A521ED"/>
    <w:rsid w:val="00AC0D2B"/>
    <w:rsid w:val="00BE2288"/>
    <w:rsid w:val="00CC1102"/>
    <w:rsid w:val="00D9360A"/>
    <w:rsid w:val="00E21E88"/>
    <w:rsid w:val="00E71EB0"/>
    <w:rsid w:val="00E87F73"/>
    <w:rsid w:val="00F4186E"/>
    <w:rsid w:val="00FC1549"/>
    <w:rsid w:val="00FC2856"/>
    <w:rsid w:val="013C5D83"/>
    <w:rsid w:val="01F96E6F"/>
    <w:rsid w:val="05333DF9"/>
    <w:rsid w:val="05D503B9"/>
    <w:rsid w:val="06482ADE"/>
    <w:rsid w:val="065E50C7"/>
    <w:rsid w:val="087102C3"/>
    <w:rsid w:val="0887181E"/>
    <w:rsid w:val="08C11B76"/>
    <w:rsid w:val="0ABD3279"/>
    <w:rsid w:val="0B7A337E"/>
    <w:rsid w:val="0BFB4854"/>
    <w:rsid w:val="0C49057E"/>
    <w:rsid w:val="0C8C1C84"/>
    <w:rsid w:val="0E2A7CE5"/>
    <w:rsid w:val="104478CE"/>
    <w:rsid w:val="11044C3C"/>
    <w:rsid w:val="11680411"/>
    <w:rsid w:val="11817E08"/>
    <w:rsid w:val="129C49DA"/>
    <w:rsid w:val="13B73164"/>
    <w:rsid w:val="147508CE"/>
    <w:rsid w:val="176E27CA"/>
    <w:rsid w:val="17A307F0"/>
    <w:rsid w:val="18A072B8"/>
    <w:rsid w:val="1A196353"/>
    <w:rsid w:val="1AFE4CFF"/>
    <w:rsid w:val="1B9660C4"/>
    <w:rsid w:val="1BB44F90"/>
    <w:rsid w:val="1DF771FA"/>
    <w:rsid w:val="1E6F571D"/>
    <w:rsid w:val="1EA81637"/>
    <w:rsid w:val="1F0F05D8"/>
    <w:rsid w:val="1F871841"/>
    <w:rsid w:val="1FFD4FC9"/>
    <w:rsid w:val="20117CD7"/>
    <w:rsid w:val="214A2ED0"/>
    <w:rsid w:val="21A7149E"/>
    <w:rsid w:val="22744A09"/>
    <w:rsid w:val="230214BA"/>
    <w:rsid w:val="24506C0D"/>
    <w:rsid w:val="245E0009"/>
    <w:rsid w:val="258654BE"/>
    <w:rsid w:val="25A9292C"/>
    <w:rsid w:val="25EC6497"/>
    <w:rsid w:val="261B40FD"/>
    <w:rsid w:val="26475CAA"/>
    <w:rsid w:val="26FF66CA"/>
    <w:rsid w:val="28391667"/>
    <w:rsid w:val="292629B1"/>
    <w:rsid w:val="2999658D"/>
    <w:rsid w:val="2A50257C"/>
    <w:rsid w:val="2AB96234"/>
    <w:rsid w:val="2B221936"/>
    <w:rsid w:val="2B27355B"/>
    <w:rsid w:val="2EC16678"/>
    <w:rsid w:val="2F907434"/>
    <w:rsid w:val="30192A34"/>
    <w:rsid w:val="30EF0143"/>
    <w:rsid w:val="310B12C6"/>
    <w:rsid w:val="31A440C4"/>
    <w:rsid w:val="325D0C85"/>
    <w:rsid w:val="34B86046"/>
    <w:rsid w:val="359DFDD6"/>
    <w:rsid w:val="35CC6365"/>
    <w:rsid w:val="36877067"/>
    <w:rsid w:val="37E9488F"/>
    <w:rsid w:val="37F769FC"/>
    <w:rsid w:val="38411F59"/>
    <w:rsid w:val="38432267"/>
    <w:rsid w:val="393B3680"/>
    <w:rsid w:val="399766A0"/>
    <w:rsid w:val="3BCF5206"/>
    <w:rsid w:val="3BF965DE"/>
    <w:rsid w:val="3CD649B9"/>
    <w:rsid w:val="3CF003EC"/>
    <w:rsid w:val="3D1B0265"/>
    <w:rsid w:val="3E684DFB"/>
    <w:rsid w:val="3E7C6677"/>
    <w:rsid w:val="3F7C3814"/>
    <w:rsid w:val="401D22C8"/>
    <w:rsid w:val="40E15E7D"/>
    <w:rsid w:val="43612CA8"/>
    <w:rsid w:val="436C3581"/>
    <w:rsid w:val="44320910"/>
    <w:rsid w:val="443E2B0C"/>
    <w:rsid w:val="44543BD1"/>
    <w:rsid w:val="44AC5380"/>
    <w:rsid w:val="46D14153"/>
    <w:rsid w:val="481C6E2C"/>
    <w:rsid w:val="49097439"/>
    <w:rsid w:val="4A325B76"/>
    <w:rsid w:val="4AAA2AEF"/>
    <w:rsid w:val="4B8D11ED"/>
    <w:rsid w:val="4C6E0B7D"/>
    <w:rsid w:val="4C9359C1"/>
    <w:rsid w:val="4CB44115"/>
    <w:rsid w:val="4FD00808"/>
    <w:rsid w:val="50750E8C"/>
    <w:rsid w:val="509F7D4C"/>
    <w:rsid w:val="525515D7"/>
    <w:rsid w:val="53A947E7"/>
    <w:rsid w:val="55D7E691"/>
    <w:rsid w:val="575A19C9"/>
    <w:rsid w:val="59D73A3A"/>
    <w:rsid w:val="5B39581A"/>
    <w:rsid w:val="5B6B1D22"/>
    <w:rsid w:val="5BB37032"/>
    <w:rsid w:val="5BC04781"/>
    <w:rsid w:val="5D1B70D2"/>
    <w:rsid w:val="5D731B83"/>
    <w:rsid w:val="5DADFEAA"/>
    <w:rsid w:val="5E024999"/>
    <w:rsid w:val="5E2A3DAB"/>
    <w:rsid w:val="5ECFD821"/>
    <w:rsid w:val="5F1F1EA2"/>
    <w:rsid w:val="5FA474B3"/>
    <w:rsid w:val="5FFF0405"/>
    <w:rsid w:val="60073620"/>
    <w:rsid w:val="60364EBA"/>
    <w:rsid w:val="608919CE"/>
    <w:rsid w:val="61CE105F"/>
    <w:rsid w:val="62FDC96C"/>
    <w:rsid w:val="652E32F3"/>
    <w:rsid w:val="65626E56"/>
    <w:rsid w:val="65F77C8F"/>
    <w:rsid w:val="66274383"/>
    <w:rsid w:val="6640014D"/>
    <w:rsid w:val="66E14CD4"/>
    <w:rsid w:val="671D2C3A"/>
    <w:rsid w:val="6787A35D"/>
    <w:rsid w:val="6A11395F"/>
    <w:rsid w:val="6A471BAF"/>
    <w:rsid w:val="6B7634CC"/>
    <w:rsid w:val="6BB95C0E"/>
    <w:rsid w:val="6BFFE4F2"/>
    <w:rsid w:val="6D1207A4"/>
    <w:rsid w:val="6DA01BAF"/>
    <w:rsid w:val="6DC3737B"/>
    <w:rsid w:val="6DF0777E"/>
    <w:rsid w:val="6F774D80"/>
    <w:rsid w:val="6F955AF5"/>
    <w:rsid w:val="6FBF5F39"/>
    <w:rsid w:val="718C1305"/>
    <w:rsid w:val="723136FE"/>
    <w:rsid w:val="725A1DF3"/>
    <w:rsid w:val="727B7893"/>
    <w:rsid w:val="733E7AEF"/>
    <w:rsid w:val="73F76205"/>
    <w:rsid w:val="749036BD"/>
    <w:rsid w:val="750C5DC6"/>
    <w:rsid w:val="75207B12"/>
    <w:rsid w:val="75DE9DEA"/>
    <w:rsid w:val="76B32FC4"/>
    <w:rsid w:val="773F7D2D"/>
    <w:rsid w:val="77776650"/>
    <w:rsid w:val="77D68049"/>
    <w:rsid w:val="77DF7851"/>
    <w:rsid w:val="788B3823"/>
    <w:rsid w:val="7A031156"/>
    <w:rsid w:val="7A141F0E"/>
    <w:rsid w:val="7B6D7063"/>
    <w:rsid w:val="7BB9F971"/>
    <w:rsid w:val="7BFD6F07"/>
    <w:rsid w:val="7C7DBCB5"/>
    <w:rsid w:val="7D2901DE"/>
    <w:rsid w:val="7D8B5055"/>
    <w:rsid w:val="7D9E7F23"/>
    <w:rsid w:val="7DBED223"/>
    <w:rsid w:val="7DFEEB52"/>
    <w:rsid w:val="7E78648A"/>
    <w:rsid w:val="7E9F1225"/>
    <w:rsid w:val="7EBFFC16"/>
    <w:rsid w:val="7EDF6F0B"/>
    <w:rsid w:val="7F4C7BAE"/>
    <w:rsid w:val="7F6FC8C2"/>
    <w:rsid w:val="7F7BAB48"/>
    <w:rsid w:val="7FBE47C9"/>
    <w:rsid w:val="7FCB29AE"/>
    <w:rsid w:val="7FCC9A0A"/>
    <w:rsid w:val="7FDAB12A"/>
    <w:rsid w:val="7FDEF912"/>
    <w:rsid w:val="7FFB2E01"/>
    <w:rsid w:val="7FFD3084"/>
    <w:rsid w:val="7FFD9CFF"/>
    <w:rsid w:val="7FFF236E"/>
    <w:rsid w:val="9BA715C2"/>
    <w:rsid w:val="9FA7EAD6"/>
    <w:rsid w:val="9FEB9974"/>
    <w:rsid w:val="9FFE7D00"/>
    <w:rsid w:val="B73677A8"/>
    <w:rsid w:val="B77B6878"/>
    <w:rsid w:val="BDF16C05"/>
    <w:rsid w:val="BE7FEAC7"/>
    <w:rsid w:val="BFEFA5BB"/>
    <w:rsid w:val="CDFF9410"/>
    <w:rsid w:val="CE725E40"/>
    <w:rsid w:val="CFDF042F"/>
    <w:rsid w:val="CFFFC562"/>
    <w:rsid w:val="D17BEC15"/>
    <w:rsid w:val="DBB9F8AB"/>
    <w:rsid w:val="EDD367C5"/>
    <w:rsid w:val="EEAF2612"/>
    <w:rsid w:val="EEFD23B7"/>
    <w:rsid w:val="EFBF0F7F"/>
    <w:rsid w:val="EFDF72BC"/>
    <w:rsid w:val="F15364F0"/>
    <w:rsid w:val="F6BD3FAB"/>
    <w:rsid w:val="F78F6499"/>
    <w:rsid w:val="F7BC97E2"/>
    <w:rsid w:val="FF3F4934"/>
    <w:rsid w:val="FFF664DC"/>
    <w:rsid w:val="FFFF4E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unhideWhenUsed/>
    <w:qFormat/>
    <w:uiPriority w:val="1"/>
  </w:style>
  <w:style w:type="table" w:default="1" w:styleId="2">
    <w:name w:val="Normal Table"/>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9"/>
    <customShpInfo spid="_x0000_s1032"/>
    <customShpInfo spid="_x0000_s1033"/>
    <customShpInfo spid="_x0000_s1035"/>
    <customShpInfo spid="_x0000_s1037"/>
    <customShpInfo spid="_x0000_s1040"/>
    <customShpInfo spid="_x0000_s1042"/>
    <customShpInfo spid="_x0000_s1045"/>
    <customShpInfo spid="_x0000_s104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2348</Words>
  <Characters>2556</Characters>
  <TotalTime>0</TotalTime>
  <ScaleCrop>false</ScaleCrop>
  <LinksUpToDate>false</LinksUpToDate>
  <CharactersWithSpaces>2613</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2022-10-21T02:26:00Z</dcterms:created>
  <dc:creator>win</dc:creator>
  <cp:lastModifiedBy>WPS_1666597544</cp:lastModifiedBy>
  <dcterms:modified xsi:type="dcterms:W3CDTF">2023-02-11T03:57:14Z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904BDE21BCE54764862AE3761DC27BA6</vt:lpwstr>
  </property>
</Properties>
</file>